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EF6" w:rsidRPr="00621D1B" w:rsidRDefault="00B13EF6" w:rsidP="00621D1B">
      <w:pPr>
        <w:jc w:val="center"/>
        <w:rPr>
          <w:b/>
          <w:sz w:val="24"/>
          <w:szCs w:val="24"/>
        </w:rPr>
      </w:pPr>
      <w:r w:rsidRPr="00621D1B">
        <w:rPr>
          <w:b/>
          <w:sz w:val="24"/>
          <w:szCs w:val="24"/>
        </w:rPr>
        <w:t>COMITATO TECNICO SCIENTIFICO</w:t>
      </w:r>
    </w:p>
    <w:p w:rsidR="00B13EF6" w:rsidRDefault="00B13EF6" w:rsidP="00621D1B">
      <w:pPr>
        <w:jc w:val="center"/>
        <w:rPr>
          <w:sz w:val="24"/>
          <w:szCs w:val="24"/>
        </w:rPr>
      </w:pPr>
      <w:r>
        <w:rPr>
          <w:sz w:val="24"/>
          <w:szCs w:val="24"/>
        </w:rPr>
        <w:t>ITIS LEONARDO DA VINCI</w:t>
      </w:r>
    </w:p>
    <w:p w:rsidR="00484304" w:rsidRPr="00621D1B" w:rsidRDefault="00B13EF6" w:rsidP="00621D1B">
      <w:pPr>
        <w:jc w:val="center"/>
        <w:rPr>
          <w:sz w:val="20"/>
          <w:szCs w:val="20"/>
        </w:rPr>
      </w:pPr>
      <w:r w:rsidRPr="00621D1B">
        <w:rPr>
          <w:sz w:val="20"/>
          <w:szCs w:val="20"/>
        </w:rPr>
        <w:t>Via Toscana 10 – Parma</w:t>
      </w:r>
    </w:p>
    <w:p w:rsidR="00484304" w:rsidRDefault="00484304" w:rsidP="00484304">
      <w:pPr>
        <w:spacing w:line="120" w:lineRule="auto"/>
        <w:jc w:val="center"/>
        <w:rPr>
          <w:sz w:val="24"/>
          <w:szCs w:val="24"/>
        </w:rPr>
      </w:pPr>
    </w:p>
    <w:p w:rsidR="00484304" w:rsidRDefault="00484304" w:rsidP="00484304">
      <w:pPr>
        <w:spacing w:line="120" w:lineRule="auto"/>
        <w:jc w:val="center"/>
        <w:rPr>
          <w:sz w:val="24"/>
          <w:szCs w:val="24"/>
        </w:rPr>
      </w:pPr>
    </w:p>
    <w:p w:rsidR="00484304" w:rsidRDefault="00484304" w:rsidP="00484304">
      <w:pPr>
        <w:spacing w:line="120" w:lineRule="auto"/>
        <w:jc w:val="center"/>
        <w:rPr>
          <w:sz w:val="24"/>
          <w:szCs w:val="24"/>
        </w:rPr>
      </w:pPr>
    </w:p>
    <w:p w:rsidR="00484304" w:rsidRDefault="00484304" w:rsidP="00484304">
      <w:pPr>
        <w:spacing w:line="120" w:lineRule="auto"/>
        <w:jc w:val="center"/>
        <w:rPr>
          <w:sz w:val="24"/>
          <w:szCs w:val="24"/>
        </w:rPr>
      </w:pPr>
    </w:p>
    <w:p w:rsidR="002A4640" w:rsidRDefault="00734729" w:rsidP="00484304">
      <w:pPr>
        <w:spacing w:line="12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Verbale n.</w:t>
      </w:r>
      <w:r w:rsidRPr="00734729">
        <w:rPr>
          <w:sz w:val="24"/>
          <w:szCs w:val="24"/>
        </w:rPr>
        <w:t>1</w:t>
      </w:r>
    </w:p>
    <w:p w:rsidR="00734729" w:rsidRDefault="00734729" w:rsidP="00621D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Oggi</w:t>
      </w:r>
      <w:r w:rsidR="00F1677D">
        <w:rPr>
          <w:sz w:val="24"/>
          <w:szCs w:val="24"/>
        </w:rPr>
        <w:t>, giovedì 18 dicembre</w:t>
      </w:r>
      <w:r>
        <w:rPr>
          <w:sz w:val="24"/>
          <w:szCs w:val="24"/>
        </w:rPr>
        <w:t xml:space="preserve"> 2014, alle h. 18, si riunisce, nella Sala Riunioni dell’Istituto, il Comitato Tecnico Scientifico </w:t>
      </w:r>
      <w:proofErr w:type="spellStart"/>
      <w:r>
        <w:rPr>
          <w:sz w:val="24"/>
          <w:szCs w:val="24"/>
        </w:rPr>
        <w:t>dell’Itis</w:t>
      </w:r>
      <w:proofErr w:type="spellEnd"/>
      <w:r>
        <w:rPr>
          <w:sz w:val="24"/>
          <w:szCs w:val="24"/>
        </w:rPr>
        <w:t xml:space="preserve"> Leonardo da Vinci di Parma.</w:t>
      </w:r>
    </w:p>
    <w:p w:rsidR="00A25D85" w:rsidRDefault="00734729" w:rsidP="00621D1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>Sono presenti</w:t>
      </w:r>
      <w:r w:rsidR="00981C3A">
        <w:t>: Prof</w:t>
      </w:r>
      <w:r w:rsidR="00A25D85">
        <w:t xml:space="preserve">.ssa </w:t>
      </w:r>
      <w:r w:rsidR="00447F67">
        <w:t xml:space="preserve">Angela Caleffi, Prof. Antonio Grassi, Prof. Giuseppe </w:t>
      </w:r>
      <w:proofErr w:type="spellStart"/>
      <w:r w:rsidR="00447F67">
        <w:t>Menditto</w:t>
      </w:r>
      <w:proofErr w:type="spellEnd"/>
      <w:r w:rsidR="00447F67">
        <w:t>, Prof. Paolo Ollari,</w:t>
      </w:r>
      <w:r w:rsidR="00A25D85">
        <w:t xml:space="preserve"> </w:t>
      </w:r>
      <w:r w:rsidR="00447F67">
        <w:t>Prof. Massimiliano Paladini, Prof.ssa Giancarla Pietralunga</w:t>
      </w:r>
      <w:r w:rsidR="00981C3A">
        <w:t>,</w:t>
      </w:r>
      <w:r w:rsidR="00447F67">
        <w:t xml:space="preserve"> </w:t>
      </w:r>
      <w:r w:rsidR="00A25D85">
        <w:t xml:space="preserve">Prof. </w:t>
      </w:r>
      <w:r w:rsidR="00447F67">
        <w:t>Vincenzo Risolo</w:t>
      </w:r>
      <w:r w:rsidR="00A25D85">
        <w:t>,</w:t>
      </w:r>
      <w:r w:rsidR="00447F67">
        <w:t xml:space="preserve"> </w:t>
      </w:r>
      <w:r w:rsidR="00A25D85">
        <w:t>Prof</w:t>
      </w:r>
      <w:r w:rsidR="00981C3A">
        <w:t>.</w:t>
      </w:r>
      <w:r w:rsidR="00A25D85">
        <w:t xml:space="preserve"> </w:t>
      </w:r>
      <w:r w:rsidR="00447F67">
        <w:t>Maurizio Rosi</w:t>
      </w:r>
      <w:r w:rsidR="008F3BA9">
        <w:t xml:space="preserve">, </w:t>
      </w:r>
      <w:r w:rsidR="00A25D85">
        <w:rPr>
          <w:rFonts w:ascii="Arial" w:hAnsi="Arial" w:cs="Arial"/>
          <w:sz w:val="20"/>
          <w:szCs w:val="20"/>
        </w:rPr>
        <w:t>D</w:t>
      </w:r>
      <w:r w:rsidR="008F3BA9">
        <w:rPr>
          <w:rFonts w:ascii="Arial" w:hAnsi="Arial" w:cs="Arial"/>
          <w:sz w:val="20"/>
          <w:szCs w:val="20"/>
        </w:rPr>
        <w:t xml:space="preserve">ott.ssa Fabiana </w:t>
      </w:r>
      <w:proofErr w:type="spellStart"/>
      <w:r w:rsidR="008F3BA9">
        <w:rPr>
          <w:rFonts w:ascii="Arial" w:hAnsi="Arial" w:cs="Arial"/>
          <w:sz w:val="20"/>
          <w:szCs w:val="20"/>
        </w:rPr>
        <w:t>Biccirè</w:t>
      </w:r>
      <w:proofErr w:type="spellEnd"/>
      <w:r w:rsidR="00447F67">
        <w:rPr>
          <w:rFonts w:ascii="Arial" w:hAnsi="Arial" w:cs="Arial"/>
          <w:sz w:val="20"/>
          <w:szCs w:val="20"/>
        </w:rPr>
        <w:t xml:space="preserve">, </w:t>
      </w:r>
      <w:r w:rsidR="008F3BA9">
        <w:rPr>
          <w:rFonts w:ascii="Arial" w:hAnsi="Arial" w:cs="Arial"/>
          <w:sz w:val="20"/>
          <w:szCs w:val="20"/>
        </w:rPr>
        <w:t xml:space="preserve">Dott. </w:t>
      </w:r>
      <w:r w:rsidR="00447F67">
        <w:rPr>
          <w:rFonts w:ascii="Arial" w:hAnsi="Arial" w:cs="Arial"/>
          <w:sz w:val="20"/>
          <w:szCs w:val="20"/>
        </w:rPr>
        <w:t>Armando Fattori</w:t>
      </w:r>
      <w:r w:rsidR="008F3BA9">
        <w:rPr>
          <w:rFonts w:ascii="Arial" w:hAnsi="Arial" w:cs="Arial"/>
          <w:sz w:val="20"/>
          <w:szCs w:val="20"/>
        </w:rPr>
        <w:t xml:space="preserve">, </w:t>
      </w:r>
      <w:r w:rsidR="00447F67">
        <w:rPr>
          <w:rFonts w:ascii="Arial" w:hAnsi="Arial" w:cs="Arial"/>
          <w:sz w:val="20"/>
          <w:szCs w:val="20"/>
        </w:rPr>
        <w:t xml:space="preserve">Dott. Marco Incerti, </w:t>
      </w:r>
      <w:proofErr w:type="spellStart"/>
      <w:r w:rsidR="00981C3A">
        <w:rPr>
          <w:rFonts w:ascii="Arial" w:hAnsi="Arial" w:cs="Arial"/>
          <w:sz w:val="20"/>
          <w:szCs w:val="20"/>
        </w:rPr>
        <w:t>Sign</w:t>
      </w:r>
      <w:proofErr w:type="spellEnd"/>
      <w:r w:rsidR="00981C3A">
        <w:rPr>
          <w:rFonts w:ascii="Arial" w:hAnsi="Arial" w:cs="Arial"/>
          <w:sz w:val="20"/>
          <w:szCs w:val="20"/>
        </w:rPr>
        <w:t>.</w:t>
      </w:r>
      <w:r w:rsidR="00447F67">
        <w:rPr>
          <w:rFonts w:ascii="Arial" w:hAnsi="Arial" w:cs="Arial"/>
          <w:sz w:val="20"/>
          <w:szCs w:val="20"/>
        </w:rPr>
        <w:t xml:space="preserve"> </w:t>
      </w:r>
      <w:r w:rsidR="00447F67" w:rsidRPr="00C70062">
        <w:t>Gianluca Melegari</w:t>
      </w:r>
      <w:r w:rsidR="00447F67">
        <w:t xml:space="preserve">, </w:t>
      </w:r>
      <w:r w:rsidR="00447F67">
        <w:rPr>
          <w:rFonts w:ascii="Arial" w:hAnsi="Arial" w:cs="Arial"/>
          <w:sz w:val="20"/>
          <w:szCs w:val="20"/>
        </w:rPr>
        <w:t xml:space="preserve">Ing. </w:t>
      </w:r>
      <w:r w:rsidR="008F3BA9">
        <w:rPr>
          <w:rFonts w:ascii="Arial" w:hAnsi="Arial" w:cs="Arial"/>
          <w:sz w:val="20"/>
          <w:szCs w:val="20"/>
        </w:rPr>
        <w:t xml:space="preserve">Alessandro </w:t>
      </w:r>
      <w:proofErr w:type="spellStart"/>
      <w:r w:rsidR="008F3BA9">
        <w:rPr>
          <w:rFonts w:ascii="Arial" w:hAnsi="Arial" w:cs="Arial"/>
          <w:sz w:val="20"/>
          <w:szCs w:val="20"/>
        </w:rPr>
        <w:t>Moisè</w:t>
      </w:r>
      <w:proofErr w:type="spellEnd"/>
      <w:r w:rsidR="008F3BA9">
        <w:rPr>
          <w:rFonts w:ascii="Arial" w:hAnsi="Arial" w:cs="Arial"/>
          <w:sz w:val="20"/>
          <w:szCs w:val="20"/>
        </w:rPr>
        <w:t>,</w:t>
      </w:r>
      <w:r w:rsidR="008F3BA9">
        <w:t xml:space="preserve"> </w:t>
      </w:r>
      <w:r w:rsidR="00A25D85">
        <w:rPr>
          <w:rFonts w:ascii="Arial" w:hAnsi="Arial" w:cs="Arial"/>
          <w:sz w:val="20"/>
          <w:szCs w:val="20"/>
        </w:rPr>
        <w:t>D</w:t>
      </w:r>
      <w:r w:rsidR="008F3BA9">
        <w:rPr>
          <w:rFonts w:ascii="Arial" w:hAnsi="Arial" w:cs="Arial"/>
          <w:sz w:val="20"/>
          <w:szCs w:val="20"/>
        </w:rPr>
        <w:t>ott. R</w:t>
      </w:r>
      <w:r w:rsidR="00640226">
        <w:rPr>
          <w:rFonts w:ascii="Arial" w:hAnsi="Arial" w:cs="Arial"/>
          <w:sz w:val="20"/>
          <w:szCs w:val="20"/>
        </w:rPr>
        <w:t xml:space="preserve">affaele Pezzoli, Dott. Rocco </w:t>
      </w:r>
      <w:proofErr w:type="spellStart"/>
      <w:r w:rsidR="00640226">
        <w:rPr>
          <w:rFonts w:ascii="Arial" w:hAnsi="Arial" w:cs="Arial"/>
          <w:sz w:val="20"/>
          <w:szCs w:val="20"/>
        </w:rPr>
        <w:t>Ro</w:t>
      </w:r>
      <w:r w:rsidR="00447F67">
        <w:rPr>
          <w:rFonts w:ascii="Arial" w:hAnsi="Arial" w:cs="Arial"/>
          <w:sz w:val="20"/>
          <w:szCs w:val="20"/>
        </w:rPr>
        <w:t>dolfi</w:t>
      </w:r>
      <w:proofErr w:type="spellEnd"/>
      <w:r w:rsidR="00447F67">
        <w:rPr>
          <w:rFonts w:ascii="Arial" w:hAnsi="Arial" w:cs="Arial"/>
          <w:sz w:val="20"/>
          <w:szCs w:val="20"/>
        </w:rPr>
        <w:t>, Ing.</w:t>
      </w:r>
      <w:r w:rsidR="00981C3A">
        <w:rPr>
          <w:rFonts w:ascii="Arial" w:hAnsi="Arial" w:cs="Arial"/>
          <w:sz w:val="20"/>
          <w:szCs w:val="20"/>
        </w:rPr>
        <w:t xml:space="preserve"> Andrea </w:t>
      </w:r>
      <w:proofErr w:type="spellStart"/>
      <w:r w:rsidR="00447F67">
        <w:rPr>
          <w:rFonts w:ascii="Arial" w:hAnsi="Arial" w:cs="Arial"/>
          <w:sz w:val="20"/>
          <w:szCs w:val="20"/>
        </w:rPr>
        <w:t>Varacca</w:t>
      </w:r>
      <w:proofErr w:type="spellEnd"/>
      <w:r w:rsidR="00447F67">
        <w:rPr>
          <w:rFonts w:ascii="Arial" w:hAnsi="Arial" w:cs="Arial"/>
          <w:sz w:val="20"/>
          <w:szCs w:val="20"/>
        </w:rPr>
        <w:t xml:space="preserve">, </w:t>
      </w:r>
      <w:r w:rsidR="00447F67">
        <w:t xml:space="preserve">Dott.ssa Maria Zanichelli, </w:t>
      </w:r>
      <w:r w:rsidR="00447F67">
        <w:rPr>
          <w:rFonts w:ascii="Arial" w:hAnsi="Arial" w:cs="Arial"/>
          <w:sz w:val="20"/>
          <w:szCs w:val="20"/>
        </w:rPr>
        <w:t>Dott.ssa Elisabetta Zini,</w:t>
      </w:r>
    </w:p>
    <w:p w:rsidR="008F3BA9" w:rsidRPr="008F3BA9" w:rsidRDefault="008F3BA9" w:rsidP="00621D1B">
      <w:pPr>
        <w:ind w:firstLine="708"/>
        <w:jc w:val="both"/>
      </w:pPr>
      <w:r>
        <w:rPr>
          <w:rFonts w:ascii="Arial" w:hAnsi="Arial" w:cs="Arial"/>
          <w:sz w:val="20"/>
          <w:szCs w:val="20"/>
        </w:rPr>
        <w:t xml:space="preserve">Risultano assenti </w:t>
      </w:r>
      <w:r w:rsidR="00415395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415395">
        <w:rPr>
          <w:rFonts w:ascii="Arial" w:hAnsi="Arial" w:cs="Arial"/>
          <w:sz w:val="20"/>
          <w:szCs w:val="20"/>
        </w:rPr>
        <w:t>Sign</w:t>
      </w:r>
      <w:proofErr w:type="spellEnd"/>
      <w:r w:rsidR="00415395">
        <w:rPr>
          <w:rFonts w:ascii="Arial" w:hAnsi="Arial" w:cs="Arial"/>
          <w:sz w:val="20"/>
          <w:szCs w:val="20"/>
        </w:rPr>
        <w:t xml:space="preserve">. </w:t>
      </w:r>
      <w:r w:rsidR="00447F67">
        <w:rPr>
          <w:rFonts w:ascii="Arial" w:hAnsi="Arial" w:cs="Arial"/>
          <w:sz w:val="20"/>
          <w:szCs w:val="20"/>
        </w:rPr>
        <w:t xml:space="preserve">Ida </w:t>
      </w:r>
      <w:proofErr w:type="spellStart"/>
      <w:r w:rsidR="00447F67">
        <w:rPr>
          <w:rFonts w:ascii="Arial" w:hAnsi="Arial" w:cs="Arial"/>
          <w:sz w:val="20"/>
          <w:szCs w:val="20"/>
        </w:rPr>
        <w:t>Ciampitiello</w:t>
      </w:r>
      <w:proofErr w:type="spellEnd"/>
      <w:r w:rsidR="006C036E">
        <w:rPr>
          <w:rFonts w:ascii="Arial" w:hAnsi="Arial" w:cs="Arial"/>
          <w:sz w:val="20"/>
          <w:szCs w:val="20"/>
        </w:rPr>
        <w:t xml:space="preserve"> (DSGA </w:t>
      </w:r>
      <w:proofErr w:type="spellStart"/>
      <w:r w:rsidR="006C036E">
        <w:rPr>
          <w:rFonts w:ascii="Arial" w:hAnsi="Arial" w:cs="Arial"/>
          <w:sz w:val="20"/>
          <w:szCs w:val="20"/>
        </w:rPr>
        <w:t>Itis</w:t>
      </w:r>
      <w:proofErr w:type="spellEnd"/>
      <w:r w:rsidR="006C036E">
        <w:rPr>
          <w:rFonts w:ascii="Arial" w:hAnsi="Arial" w:cs="Arial"/>
          <w:sz w:val="20"/>
          <w:szCs w:val="20"/>
        </w:rPr>
        <w:t xml:space="preserve"> da Vinci)</w:t>
      </w:r>
      <w:r w:rsidR="00447F6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il Prof. Vittorio Paini </w:t>
      </w:r>
      <w:r w:rsidR="006C036E">
        <w:rPr>
          <w:rFonts w:ascii="Arial" w:hAnsi="Arial" w:cs="Arial"/>
          <w:sz w:val="20"/>
          <w:szCs w:val="20"/>
        </w:rPr>
        <w:t xml:space="preserve">(Docente </w:t>
      </w:r>
      <w:proofErr w:type="spellStart"/>
      <w:r w:rsidR="006C036E">
        <w:rPr>
          <w:rFonts w:ascii="Arial" w:hAnsi="Arial" w:cs="Arial"/>
          <w:sz w:val="20"/>
          <w:szCs w:val="20"/>
        </w:rPr>
        <w:t>Itis</w:t>
      </w:r>
      <w:proofErr w:type="spellEnd"/>
      <w:r w:rsidR="00F1677D">
        <w:rPr>
          <w:rFonts w:ascii="Arial" w:hAnsi="Arial" w:cs="Arial"/>
          <w:sz w:val="20"/>
          <w:szCs w:val="20"/>
        </w:rPr>
        <w:t xml:space="preserve">, </w:t>
      </w:r>
      <w:r w:rsidR="006C036E">
        <w:rPr>
          <w:rFonts w:ascii="Arial" w:hAnsi="Arial" w:cs="Arial"/>
          <w:sz w:val="20"/>
          <w:szCs w:val="20"/>
        </w:rPr>
        <w:t xml:space="preserve">responsabile alternanza scuola-lavoro) </w:t>
      </w:r>
      <w:r w:rsidR="003C3C4E">
        <w:rPr>
          <w:rFonts w:ascii="Arial" w:hAnsi="Arial" w:cs="Arial"/>
          <w:sz w:val="20"/>
          <w:szCs w:val="20"/>
        </w:rPr>
        <w:t>e il Dott. Alberto Cire</w:t>
      </w:r>
      <w:r>
        <w:rPr>
          <w:rFonts w:ascii="Arial" w:hAnsi="Arial" w:cs="Arial"/>
          <w:sz w:val="20"/>
          <w:szCs w:val="20"/>
        </w:rPr>
        <w:t>lli</w:t>
      </w:r>
      <w:r w:rsidR="00B44804">
        <w:rPr>
          <w:rFonts w:ascii="Arial" w:hAnsi="Arial" w:cs="Arial"/>
          <w:sz w:val="20"/>
          <w:szCs w:val="20"/>
        </w:rPr>
        <w:t xml:space="preserve"> (Direttore commerciale</w:t>
      </w:r>
      <w:r w:rsidR="006C036E">
        <w:rPr>
          <w:rFonts w:ascii="Arial" w:hAnsi="Arial" w:cs="Arial"/>
          <w:sz w:val="20"/>
          <w:szCs w:val="20"/>
        </w:rPr>
        <w:t xml:space="preserve"> GEP).</w:t>
      </w:r>
    </w:p>
    <w:p w:rsidR="008F3BA9" w:rsidRDefault="006D6CBE" w:rsidP="00447F67">
      <w:pPr>
        <w:jc w:val="both"/>
      </w:pPr>
      <w:r>
        <w:t>Presiede la seduta il Dirigente scolastico Prof.ssa Elisabetta Botti.</w:t>
      </w:r>
    </w:p>
    <w:p w:rsidR="00621D1B" w:rsidRDefault="00670834" w:rsidP="00621D1B">
      <w:pPr>
        <w:ind w:firstLine="708"/>
        <w:jc w:val="both"/>
      </w:pPr>
      <w:r>
        <w:t>L’ordine del giorno è il seguente:</w:t>
      </w:r>
    </w:p>
    <w:p w:rsidR="00670834" w:rsidRPr="00B35661" w:rsidRDefault="00670834" w:rsidP="00447F67">
      <w:pPr>
        <w:jc w:val="both"/>
        <w:rPr>
          <w:b/>
        </w:rPr>
      </w:pPr>
      <w:r w:rsidRPr="00B35661">
        <w:rPr>
          <w:b/>
        </w:rPr>
        <w:t>1.</w:t>
      </w:r>
      <w:r w:rsidR="00415395" w:rsidRPr="00B35661">
        <w:rPr>
          <w:b/>
        </w:rPr>
        <w:t xml:space="preserve"> </w:t>
      </w:r>
      <w:r w:rsidRPr="00B35661">
        <w:rPr>
          <w:b/>
        </w:rPr>
        <w:t>Saluto del Dirigente Scolastico</w:t>
      </w:r>
    </w:p>
    <w:p w:rsidR="00670834" w:rsidRPr="00B35661" w:rsidRDefault="00670834" w:rsidP="00447F67">
      <w:pPr>
        <w:jc w:val="both"/>
        <w:rPr>
          <w:b/>
        </w:rPr>
      </w:pPr>
      <w:r w:rsidRPr="00B35661">
        <w:rPr>
          <w:b/>
        </w:rPr>
        <w:t>2. Insed</w:t>
      </w:r>
      <w:r w:rsidR="00415395" w:rsidRPr="00B35661">
        <w:rPr>
          <w:b/>
        </w:rPr>
        <w:t>iamento e lettura/approvazione R</w:t>
      </w:r>
      <w:r w:rsidRPr="00B35661">
        <w:rPr>
          <w:b/>
        </w:rPr>
        <w:t>egolamento</w:t>
      </w:r>
    </w:p>
    <w:p w:rsidR="00670834" w:rsidRPr="00B35661" w:rsidRDefault="00670834" w:rsidP="00447F67">
      <w:pPr>
        <w:jc w:val="both"/>
        <w:rPr>
          <w:b/>
        </w:rPr>
      </w:pPr>
      <w:r w:rsidRPr="00B35661">
        <w:rPr>
          <w:b/>
        </w:rPr>
        <w:t>3</w:t>
      </w:r>
      <w:r w:rsidR="00415395" w:rsidRPr="00B35661">
        <w:rPr>
          <w:b/>
        </w:rPr>
        <w:t>.</w:t>
      </w:r>
      <w:r w:rsidRPr="00B35661">
        <w:rPr>
          <w:b/>
        </w:rPr>
        <w:t xml:space="preserve"> Presentazione dei componenti ed elezione di Vice Presidente e Segretario</w:t>
      </w:r>
    </w:p>
    <w:p w:rsidR="00670834" w:rsidRPr="00B35661" w:rsidRDefault="00670834" w:rsidP="00447F67">
      <w:pPr>
        <w:jc w:val="both"/>
        <w:rPr>
          <w:b/>
        </w:rPr>
      </w:pPr>
      <w:r w:rsidRPr="00B35661">
        <w:rPr>
          <w:b/>
        </w:rPr>
        <w:t>4. Condivisione finalità e obiettivi</w:t>
      </w:r>
    </w:p>
    <w:p w:rsidR="00670834" w:rsidRPr="00B35661" w:rsidRDefault="00670834" w:rsidP="00447F67">
      <w:pPr>
        <w:jc w:val="both"/>
        <w:rPr>
          <w:b/>
        </w:rPr>
      </w:pPr>
      <w:r w:rsidRPr="00B35661">
        <w:rPr>
          <w:b/>
        </w:rPr>
        <w:t>5. Varie ed eventuali</w:t>
      </w:r>
    </w:p>
    <w:p w:rsidR="00415395" w:rsidRDefault="00415395" w:rsidP="00621D1B">
      <w:pPr>
        <w:ind w:firstLine="708"/>
        <w:jc w:val="both"/>
      </w:pPr>
      <w:r w:rsidRPr="00B35661">
        <w:rPr>
          <w:b/>
        </w:rPr>
        <w:t>1.</w:t>
      </w:r>
      <w:r>
        <w:t xml:space="preserve"> Il Dirigente scolastico saluta e r</w:t>
      </w:r>
      <w:r w:rsidR="00242DD4">
        <w:t xml:space="preserve">ingrazia i presenti per la </w:t>
      </w:r>
      <w:r>
        <w:t>disponibilità e</w:t>
      </w:r>
      <w:r w:rsidR="00242DD4">
        <w:t xml:space="preserve"> la collaborazione prodotte nel rispondere positivamente all’</w:t>
      </w:r>
      <w:r w:rsidR="009B766C">
        <w:t>invito di partecipazione a</w:t>
      </w:r>
      <w:r w:rsidR="00242DD4">
        <w:t>l neo costituito CTS.</w:t>
      </w:r>
    </w:p>
    <w:p w:rsidR="00242DD4" w:rsidRDefault="00D126BB" w:rsidP="00447F67">
      <w:pPr>
        <w:jc w:val="both"/>
      </w:pPr>
      <w:r>
        <w:t>Cita</w:t>
      </w:r>
      <w:r w:rsidR="009B766C">
        <w:t xml:space="preserve"> poi il DPR 15 marzo 2010 che</w:t>
      </w:r>
      <w:r w:rsidR="00242DD4">
        <w:t xml:space="preserve"> fa dell’alternanza scuola – lavoro un obbligo per gli Istituti Tecnici e </w:t>
      </w:r>
      <w:r w:rsidR="009B766C">
        <w:t xml:space="preserve">che </w:t>
      </w:r>
      <w:r w:rsidR="00242DD4">
        <w:t xml:space="preserve">disciplina la nascita dei CTS </w:t>
      </w:r>
      <w:r w:rsidR="009B766C">
        <w:t xml:space="preserve">proprio </w:t>
      </w:r>
      <w:r w:rsidR="00242DD4">
        <w:t>come</w:t>
      </w:r>
      <w:r w:rsidR="009B766C">
        <w:t xml:space="preserve"> strumento atto a consolidare i rapporti fra mondo della scuola e mondo del lavoro e creare, fra i due, sinergie ed alleanze formative. Sottolinea quindi che il CTS rappresenta </w:t>
      </w:r>
      <w:r>
        <w:t xml:space="preserve">oggi, per l’istituzione scolastica, </w:t>
      </w:r>
      <w:r w:rsidR="009B766C">
        <w:t>un importantissimo valore aggiunto.</w:t>
      </w:r>
      <w:r>
        <w:t xml:space="preserve"> I</w:t>
      </w:r>
      <w:r w:rsidR="0041586F">
        <w:t xml:space="preserve">nfine </w:t>
      </w:r>
      <w:r>
        <w:t xml:space="preserve">ricorda </w:t>
      </w:r>
      <w:r w:rsidR="0041586F">
        <w:t>che è crescente il numero dei dip</w:t>
      </w:r>
      <w:r>
        <w:t>lomati ITIS iscritti</w:t>
      </w:r>
      <w:r w:rsidR="0041586F">
        <w:t xml:space="preserve"> a facoltà univ</w:t>
      </w:r>
      <w:r>
        <w:t>ersitarie e a corsi ITS, e che queste rappresentano soltanto due d</w:t>
      </w:r>
      <w:r w:rsidR="00621D1B">
        <w:t xml:space="preserve">elle </w:t>
      </w:r>
      <w:proofErr w:type="gramStart"/>
      <w:r w:rsidR="0041586F">
        <w:t>tante  scelt</w:t>
      </w:r>
      <w:r>
        <w:t>e</w:t>
      </w:r>
      <w:proofErr w:type="gramEnd"/>
      <w:r>
        <w:t xml:space="preserve"> possibili al termine del </w:t>
      </w:r>
      <w:r w:rsidR="0041586F">
        <w:t>quinquennio di studi</w:t>
      </w:r>
    </w:p>
    <w:p w:rsidR="003367D6" w:rsidRDefault="003367D6" w:rsidP="00621D1B">
      <w:pPr>
        <w:ind w:firstLine="708"/>
        <w:jc w:val="both"/>
      </w:pPr>
      <w:r w:rsidRPr="00B35661">
        <w:rPr>
          <w:b/>
        </w:rPr>
        <w:t>2.</w:t>
      </w:r>
      <w:r>
        <w:t xml:space="preserve"> I presenti</w:t>
      </w:r>
      <w:r w:rsidR="004224E9">
        <w:t xml:space="preserve"> </w:t>
      </w:r>
      <w:r>
        <w:t>prendono atto dell’incarico assunto e il Dirigente passa alla lettura</w:t>
      </w:r>
      <w:r w:rsidR="007C15BB">
        <w:t xml:space="preserve"> del Regolamento, che viene approvato all’unanimità.</w:t>
      </w:r>
    </w:p>
    <w:p w:rsidR="00621D1B" w:rsidRDefault="00621D1B" w:rsidP="00447F67">
      <w:pPr>
        <w:jc w:val="both"/>
      </w:pPr>
      <w:r>
        <w:t xml:space="preserve">Si rimanda alla prossima seduta la nomina di Segretario e di Vicepresidente; funge temporaneamente da Segretario straordinario la Prof.ssa Elisabetta </w:t>
      </w:r>
      <w:proofErr w:type="spellStart"/>
      <w:r>
        <w:t>Dondi</w:t>
      </w:r>
      <w:proofErr w:type="spellEnd"/>
      <w:r>
        <w:t>.</w:t>
      </w:r>
    </w:p>
    <w:p w:rsidR="007C15BB" w:rsidRDefault="007C15BB" w:rsidP="00621D1B">
      <w:pPr>
        <w:ind w:firstLine="708"/>
        <w:jc w:val="both"/>
      </w:pPr>
      <w:r w:rsidRPr="00B35661">
        <w:rPr>
          <w:b/>
        </w:rPr>
        <w:t>3.</w:t>
      </w:r>
      <w:r>
        <w:t xml:space="preserve"> I componenti del neo costituito CTS si pre</w:t>
      </w:r>
      <w:r w:rsidR="004224E9">
        <w:t xml:space="preserve">sentano: l’Ing. Alessandro </w:t>
      </w:r>
      <w:proofErr w:type="spellStart"/>
      <w:r w:rsidR="004224E9">
        <w:t>Moisé</w:t>
      </w:r>
      <w:proofErr w:type="spellEnd"/>
      <w:r>
        <w:t xml:space="preserve"> supplisce la </w:t>
      </w:r>
      <w:proofErr w:type="spellStart"/>
      <w:r>
        <w:t>Sign</w:t>
      </w:r>
      <w:proofErr w:type="spellEnd"/>
      <w:r>
        <w:t xml:space="preserve">. Ombretta </w:t>
      </w:r>
      <w:proofErr w:type="spellStart"/>
      <w:r>
        <w:t>Sarassi</w:t>
      </w:r>
      <w:proofErr w:type="spellEnd"/>
      <w:r>
        <w:t xml:space="preserve"> </w:t>
      </w:r>
      <w:r w:rsidR="00B35661">
        <w:t xml:space="preserve">, di cui porta i saluti, </w:t>
      </w:r>
      <w:r>
        <w:t>in rappresentanza d</w:t>
      </w:r>
      <w:r w:rsidR="00B35661">
        <w:t>ella ditta OPEM, il cui i</w:t>
      </w:r>
      <w:r w:rsidR="000724A2">
        <w:t>nteresse</w:t>
      </w:r>
      <w:r w:rsidR="00B35661">
        <w:t xml:space="preserve"> riguarda</w:t>
      </w:r>
      <w:r>
        <w:t xml:space="preserve"> prevalentemente il settore meccanico; la Dott.ssa Maria Zanichelli</w:t>
      </w:r>
      <w:r w:rsidR="00573E68">
        <w:t>, delegata del Rettore per l’Orientamento universitario, si fa portavoce dei saluti del Rettore</w:t>
      </w:r>
      <w:r w:rsidR="000724A2">
        <w:t>, del</w:t>
      </w:r>
      <w:r w:rsidR="00573E68">
        <w:t xml:space="preserve">la massima </w:t>
      </w:r>
      <w:r w:rsidR="000724A2">
        <w:t>disponibilità collaborativa dell’Università e sottolin</w:t>
      </w:r>
      <w:r w:rsidR="004224E9">
        <w:t>ea quanti siano i diplomati ITIS</w:t>
      </w:r>
      <w:r w:rsidR="000724A2">
        <w:t xml:space="preserve"> che annualmente si iscrivono alla f</w:t>
      </w:r>
      <w:r w:rsidR="004224E9">
        <w:t>acoltà di Chimica, Ingegneria e</w:t>
      </w:r>
      <w:r w:rsidR="000724A2">
        <w:t xml:space="preserve"> Informatica; la Dott.</w:t>
      </w:r>
      <w:r w:rsidR="004224E9">
        <w:t xml:space="preserve">ssa Fabiana </w:t>
      </w:r>
      <w:proofErr w:type="spellStart"/>
      <w:r w:rsidR="004224E9">
        <w:t>Bicciré</w:t>
      </w:r>
      <w:proofErr w:type="spellEnd"/>
      <w:r w:rsidR="00EE74EF">
        <w:t xml:space="preserve">, responsabile </w:t>
      </w:r>
      <w:r w:rsidR="000724A2">
        <w:t xml:space="preserve">IFOA, ricorda la decennale e </w:t>
      </w:r>
      <w:r w:rsidR="00C448DE">
        <w:t>costante collaborazione fra ITIS</w:t>
      </w:r>
      <w:r w:rsidR="000724A2">
        <w:t xml:space="preserve"> e F</w:t>
      </w:r>
      <w:r w:rsidR="00C448DE">
        <w:t xml:space="preserve">ormazione </w:t>
      </w:r>
      <w:r w:rsidR="000724A2">
        <w:t>T</w:t>
      </w:r>
      <w:r w:rsidR="00C448DE">
        <w:t xml:space="preserve">ecnica </w:t>
      </w:r>
      <w:r w:rsidR="000724A2">
        <w:t>S</w:t>
      </w:r>
      <w:r w:rsidR="00C448DE">
        <w:t>uperiore</w:t>
      </w:r>
      <w:r w:rsidR="000724A2">
        <w:t xml:space="preserve">; </w:t>
      </w:r>
      <w:r w:rsidR="00B35661">
        <w:t>l’Ing. Andrea</w:t>
      </w:r>
      <w:r w:rsidR="004224E9">
        <w:t xml:space="preserve"> </w:t>
      </w:r>
      <w:r w:rsidR="00553F9C">
        <w:t xml:space="preserve"> </w:t>
      </w:r>
      <w:proofErr w:type="spellStart"/>
      <w:r w:rsidR="00553F9C">
        <w:t>Varacca</w:t>
      </w:r>
      <w:proofErr w:type="spellEnd"/>
      <w:r w:rsidR="00553F9C">
        <w:t xml:space="preserve">, </w:t>
      </w:r>
      <w:r w:rsidR="00C448DE">
        <w:t xml:space="preserve">Dirigente </w:t>
      </w:r>
      <w:r w:rsidR="00553F9C">
        <w:t>della ditta Bormioli Luigi,</w:t>
      </w:r>
      <w:r w:rsidR="000724A2">
        <w:t xml:space="preserve"> </w:t>
      </w:r>
      <w:r w:rsidR="00C448DE">
        <w:t>esprime</w:t>
      </w:r>
      <w:r w:rsidR="00FD2D5C">
        <w:t>,</w:t>
      </w:r>
      <w:r w:rsidR="00C448DE">
        <w:t xml:space="preserve"> </w:t>
      </w:r>
      <w:r w:rsidR="00FD2D5C">
        <w:t>oltre all</w:t>
      </w:r>
      <w:r w:rsidR="004224E9">
        <w:t>a novità della personale esperienza</w:t>
      </w:r>
      <w:r w:rsidR="00FD2D5C">
        <w:t xml:space="preserve"> come membro di un CTS, </w:t>
      </w:r>
      <w:r w:rsidR="00C448DE">
        <w:t>l’</w:t>
      </w:r>
      <w:r w:rsidR="00FD2D5C">
        <w:t>attenzione prevalente, dell’</w:t>
      </w:r>
      <w:r w:rsidR="00C448DE">
        <w:t>azienda che rappresenta</w:t>
      </w:r>
      <w:r w:rsidR="00FD2D5C">
        <w:t xml:space="preserve">, per il settore chimico; il Prof. </w:t>
      </w:r>
      <w:r w:rsidR="00B35661">
        <w:t xml:space="preserve">Vincenzo </w:t>
      </w:r>
      <w:r w:rsidR="00FD2D5C">
        <w:t xml:space="preserve">Risolo, responsabile dell’indirizzo di Meccanica Meccatronica ed Energia, illustra la specializzazione che gli compete, evidenzia come l’evoluzione da meccanica a meccatronica comporti </w:t>
      </w:r>
      <w:r w:rsidR="004224E9">
        <w:t>diversi investimenti economici e</w:t>
      </w:r>
      <w:r w:rsidR="00FD2D5C">
        <w:t xml:space="preserve"> auspica che possa avviarsi </w:t>
      </w:r>
      <w:r w:rsidR="004224E9">
        <w:t xml:space="preserve">quanto prima </w:t>
      </w:r>
      <w:r w:rsidR="00FD2D5C">
        <w:t xml:space="preserve">anche </w:t>
      </w:r>
      <w:r w:rsidR="00706782">
        <w:t xml:space="preserve">l’articolazione di Energia; il Dott. Armando Fattori, Presidente dell’Ordine dei Periti,  ricorda che la libera professione, quindi l’iscrizione all’albo relativo, rappresenta da sempre uno sbocco importante per i diplomati ITIS; il Prof. Antonio Grassi, coordinatore dei corsi </w:t>
      </w:r>
      <w:r w:rsidR="006C06D6">
        <w:t xml:space="preserve">serali ITIS </w:t>
      </w:r>
      <w:r w:rsidR="00706782">
        <w:t xml:space="preserve">e </w:t>
      </w:r>
      <w:r w:rsidR="006C06D6">
        <w:t xml:space="preserve">presente </w:t>
      </w:r>
      <w:r w:rsidR="00896802">
        <w:t>come</w:t>
      </w:r>
      <w:r w:rsidR="00706782">
        <w:t xml:space="preserve"> rappresentante degli stessi,</w:t>
      </w:r>
      <w:r w:rsidR="006C06D6">
        <w:t xml:space="preserve"> illustra l’importanza fondamentale dell’educazione degli adulti, gli indirizzi dei corsi serali </w:t>
      </w:r>
      <w:r w:rsidR="00896802">
        <w:t xml:space="preserve">attualmente </w:t>
      </w:r>
      <w:r w:rsidR="006C06D6">
        <w:t>esistenti -ovvero Elettronica e Elettrotecnica, e Meccanica, Meccatr</w:t>
      </w:r>
      <w:r w:rsidR="00896802">
        <w:t>onica ed Energia- e quello</w:t>
      </w:r>
      <w:r w:rsidR="00F5027C">
        <w:t xml:space="preserve"> </w:t>
      </w:r>
      <w:r w:rsidR="006C06D6">
        <w:t>che verrà introdotto a partire dal prossimo anno scolastico</w:t>
      </w:r>
      <w:r w:rsidR="00896802">
        <w:t>, ovvero Chimica e Biotecnologie sanitarie</w:t>
      </w:r>
      <w:r w:rsidR="00F5027C">
        <w:t>; il Prof. Massimiliano Paladini, responsabile dell’indirizzo di Elettronica e</w:t>
      </w:r>
      <w:r w:rsidR="00896802">
        <w:t>d</w:t>
      </w:r>
      <w:r w:rsidR="00F5027C">
        <w:t xml:space="preserve"> Elettrotecnica, illustra a sua volta la suddetta specializzazione con le relative articolazioni; la Prof.ssa Angela </w:t>
      </w:r>
      <w:r w:rsidR="00F5027C">
        <w:lastRenderedPageBreak/>
        <w:t>Caleffi, responsabile dell’indirizzo di Chimica, Materiali e Bio</w:t>
      </w:r>
      <w:r w:rsidR="00896802">
        <w:t>tecnologie, sintetizza caratteri e finalità dell’indirizzo che coordina</w:t>
      </w:r>
      <w:r w:rsidR="002F32BB">
        <w:t>,</w:t>
      </w:r>
      <w:r w:rsidR="00896802">
        <w:t xml:space="preserve"> </w:t>
      </w:r>
      <w:r w:rsidR="00F5027C">
        <w:t xml:space="preserve">sottolineando che a giugno </w:t>
      </w:r>
      <w:r w:rsidR="00896802">
        <w:t xml:space="preserve">prossimo </w:t>
      </w:r>
      <w:r w:rsidR="00F5027C">
        <w:t xml:space="preserve">si diplomerà la prima classe V dell’articolazione Biotecnologie ambientali; la Prof.ssa Giancarla Pietralunga, in rappresentanza del biennio, </w:t>
      </w:r>
      <w:r w:rsidR="008B32DE">
        <w:t>ricorda l’attenzione e la cura profuse</w:t>
      </w:r>
      <w:r w:rsidR="00DB1B70">
        <w:t>,</w:t>
      </w:r>
      <w:r w:rsidR="008B32DE">
        <w:t xml:space="preserve"> nel biennio stesso</w:t>
      </w:r>
      <w:r w:rsidR="00DB1B70">
        <w:t>,</w:t>
      </w:r>
      <w:r w:rsidR="008B32DE">
        <w:t xml:space="preserve"> perché la scelta dell’indirizzo triennale sia assolutamente consapevole; il Dott. Raffaele</w:t>
      </w:r>
      <w:r w:rsidR="00DB1B70">
        <w:t xml:space="preserve"> </w:t>
      </w:r>
      <w:r w:rsidR="008B32DE">
        <w:t xml:space="preserve"> Pezzoli</w:t>
      </w:r>
      <w:r w:rsidR="001E4D79">
        <w:t xml:space="preserve">, CEO di </w:t>
      </w:r>
      <w:proofErr w:type="spellStart"/>
      <w:r w:rsidR="001E4D79">
        <w:t>Raytec</w:t>
      </w:r>
      <w:proofErr w:type="spellEnd"/>
      <w:r w:rsidR="001E4D79">
        <w:t xml:space="preserve"> Vision</w:t>
      </w:r>
      <w:r w:rsidR="002F32BB">
        <w:t xml:space="preserve">, azienda </w:t>
      </w:r>
      <w:r w:rsidR="00230820">
        <w:t xml:space="preserve">con prevalente interesse per l’indirizzo di Elettronica ed Elettrotecnica, </w:t>
      </w:r>
      <w:r w:rsidR="0011304D">
        <w:t xml:space="preserve">puntualizza la grande necessità, da parte delle aziende, di figure professionali qualificate </w:t>
      </w:r>
      <w:r w:rsidR="00415F3B">
        <w:t xml:space="preserve">attraverso il quinquennio di scuola superiore, quindi </w:t>
      </w:r>
      <w:r w:rsidR="0011304D">
        <w:t>non necessariamente di laureati</w:t>
      </w:r>
      <w:r w:rsidR="00415F3B">
        <w:t xml:space="preserve">; </w:t>
      </w:r>
      <w:r w:rsidR="00640226">
        <w:t xml:space="preserve">il Dott. Rocco </w:t>
      </w:r>
      <w:proofErr w:type="spellStart"/>
      <w:r w:rsidR="00640226">
        <w:t>Ro</w:t>
      </w:r>
      <w:r w:rsidR="00230820">
        <w:t>dolfi</w:t>
      </w:r>
      <w:proofErr w:type="spellEnd"/>
      <w:r w:rsidR="00230820">
        <w:t xml:space="preserve">, Direttore Centro per l’impiego, </w:t>
      </w:r>
      <w:r w:rsidR="00961489">
        <w:t xml:space="preserve">illustra le attività svolte dal Centro che rappresenta e ne sottolinea la totale disponibilità collaborativa; il </w:t>
      </w:r>
      <w:proofErr w:type="spellStart"/>
      <w:r w:rsidR="00961489">
        <w:t>Sign</w:t>
      </w:r>
      <w:proofErr w:type="spellEnd"/>
      <w:r w:rsidR="00961489">
        <w:t xml:space="preserve">. Gian Luca Melegari, in rappresentanza della componente genitori del Consiglio di Istituto, ribadisce l’importanza, come padre, di studenti che escano dal quinquennio superiore con professionalità qualificate, anche grazie al confronto/scambio col mondo del lavoro; il Prof. Paolo Ollari, responsabile dell’indirizzo di Informatica e Telecomunicazioni, illustra a sua volta la suddetta specializzazione e le </w:t>
      </w:r>
      <w:r w:rsidR="00F1677D">
        <w:t xml:space="preserve">sue </w:t>
      </w:r>
      <w:r w:rsidR="00961489">
        <w:t>relative articolazioni</w:t>
      </w:r>
      <w:r w:rsidR="00AE793F">
        <w:t xml:space="preserve">; il Prof. Maurizio Rosi, </w:t>
      </w:r>
      <w:r w:rsidR="00E11393">
        <w:t xml:space="preserve">docente con funzione strumentale POF, </w:t>
      </w:r>
      <w:r w:rsidR="00F1677D">
        <w:t xml:space="preserve">sottolinea la necessità di integrare il POF di Istituto con attività opportunamente proposte dal tavolo del CTS, per ampliare, così, le competenze e le opportunità degli studenti; il Prof. Giuseppe </w:t>
      </w:r>
      <w:proofErr w:type="spellStart"/>
      <w:r w:rsidR="00F1677D">
        <w:t>Menditto</w:t>
      </w:r>
      <w:proofErr w:type="spellEnd"/>
      <w:r w:rsidR="00F1677D">
        <w:t>, responsabile dell’indirizzo di Logistica e Trasporti, sintetizza caratteristiche e peculiarità dell</w:t>
      </w:r>
      <w:r w:rsidR="00B37547">
        <w:t>a specializzazione</w:t>
      </w:r>
      <w:r w:rsidR="00F1677D">
        <w:t>, nella sua unica articolazione di Logistica</w:t>
      </w:r>
      <w:r w:rsidR="00E11393">
        <w:t>; il Dott.</w:t>
      </w:r>
      <w:r w:rsidR="00F1677D">
        <w:t xml:space="preserve"> Marco Incerti, Direttore generale </w:t>
      </w:r>
      <w:proofErr w:type="spellStart"/>
      <w:r w:rsidR="00F1677D">
        <w:t>Sedoc</w:t>
      </w:r>
      <w:proofErr w:type="spellEnd"/>
      <w:r w:rsidR="00F1677D">
        <w:t xml:space="preserve"> Digital Group</w:t>
      </w:r>
      <w:r w:rsidR="004F7229">
        <w:t>, azienda di riferimento per l’indirizzo di Informatica e Telecomunica</w:t>
      </w:r>
      <w:r w:rsidR="00B37547">
        <w:t xml:space="preserve">zioni, sottolinea </w:t>
      </w:r>
      <w:r w:rsidR="004F7229">
        <w:t>l’importanza di un confronto collaborativo e proficuo fra scuola e mondo del lavoro, per meglio definire e qualificare le professionalità</w:t>
      </w:r>
      <w:r w:rsidR="00B37547">
        <w:t xml:space="preserve"> effettivamente richieste</w:t>
      </w:r>
      <w:r w:rsidR="004F7229">
        <w:t>; la Dott.</w:t>
      </w:r>
      <w:r w:rsidR="00705E8A">
        <w:t>ssa Elisabetta Zini</w:t>
      </w:r>
      <w:r w:rsidR="00D760D3">
        <w:t xml:space="preserve">, Direttore generale </w:t>
      </w:r>
      <w:proofErr w:type="spellStart"/>
      <w:r w:rsidR="00D760D3">
        <w:t>Cisita</w:t>
      </w:r>
      <w:proofErr w:type="spellEnd"/>
      <w:r w:rsidR="00D760D3">
        <w:t>, ricorda l’</w:t>
      </w:r>
      <w:r w:rsidR="00B37547">
        <w:t xml:space="preserve">importanza, in ambito lavorativo, </w:t>
      </w:r>
      <w:r w:rsidR="00861E9E">
        <w:t>dei periti diplomati dall’ITIS</w:t>
      </w:r>
      <w:bookmarkStart w:id="0" w:name="_GoBack"/>
      <w:bookmarkEnd w:id="0"/>
      <w:r w:rsidR="00D760D3">
        <w:t xml:space="preserve"> da Vinci e dalle scuole tecniche in generale</w:t>
      </w:r>
      <w:r w:rsidR="00B37547">
        <w:t>,</w:t>
      </w:r>
      <w:r w:rsidR="004F7229">
        <w:t xml:space="preserve"> </w:t>
      </w:r>
      <w:r w:rsidR="00D760D3">
        <w:t>e la collaborazione proficua e continuata fra l’Istituto e gli ITS dell’agroalimentare.</w:t>
      </w:r>
    </w:p>
    <w:p w:rsidR="00E11393" w:rsidRDefault="00E11393" w:rsidP="00621D1B">
      <w:pPr>
        <w:ind w:firstLine="708"/>
        <w:jc w:val="both"/>
      </w:pPr>
      <w:r w:rsidRPr="00E11393">
        <w:rPr>
          <w:b/>
        </w:rPr>
        <w:t xml:space="preserve">4. </w:t>
      </w:r>
      <w:r w:rsidR="00540467">
        <w:t xml:space="preserve">Il </w:t>
      </w:r>
      <w:r w:rsidR="00353598">
        <w:t xml:space="preserve">Dirigente scolastico invita a considerare finalità e obiettivi del </w:t>
      </w:r>
      <w:r w:rsidR="00353598" w:rsidRPr="00353598">
        <w:t xml:space="preserve">CTS, </w:t>
      </w:r>
      <w:r w:rsidR="00353598">
        <w:t xml:space="preserve">esplicitati </w:t>
      </w:r>
      <w:r w:rsidR="00540467">
        <w:t xml:space="preserve">ai punti 1-3 </w:t>
      </w:r>
      <w:r w:rsidR="00540467" w:rsidRPr="00353598">
        <w:t xml:space="preserve">del </w:t>
      </w:r>
      <w:r w:rsidR="004004E3">
        <w:t xml:space="preserve">relativo Regolamento, </w:t>
      </w:r>
      <w:r w:rsidR="00540467">
        <w:t>ed aus</w:t>
      </w:r>
      <w:r w:rsidR="00353598">
        <w:t xml:space="preserve">pica che il tavolo neocostituito </w:t>
      </w:r>
      <w:r w:rsidR="00540467">
        <w:t xml:space="preserve">possa lavorare </w:t>
      </w:r>
      <w:r w:rsidR="00E64D2D">
        <w:t>in modo propositivo, trovando</w:t>
      </w:r>
      <w:r w:rsidR="00621D1B">
        <w:t xml:space="preserve"> soluzioni</w:t>
      </w:r>
      <w:r w:rsidR="00353598">
        <w:t xml:space="preserve"> opportune ed efficaci in ambito di orientamento, professionalità, lavoro</w:t>
      </w:r>
      <w:r w:rsidR="00E64D2D">
        <w:t>.</w:t>
      </w:r>
    </w:p>
    <w:p w:rsidR="00E64D2D" w:rsidRDefault="00E64D2D" w:rsidP="00621D1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64D2D">
        <w:rPr>
          <w:b/>
        </w:rPr>
        <w:t>5.</w:t>
      </w:r>
      <w:r>
        <w:rPr>
          <w:b/>
        </w:rPr>
        <w:t xml:space="preserve"> </w:t>
      </w:r>
      <w:r w:rsidRPr="00E64D2D">
        <w:t>Il Dirigente scolastico chiude giustificando l’assenza</w:t>
      </w:r>
      <w:r>
        <w:rPr>
          <w:b/>
        </w:rPr>
        <w:t xml:space="preserve"> </w:t>
      </w:r>
      <w:r>
        <w:rPr>
          <w:rFonts w:ascii="Arial" w:hAnsi="Arial" w:cs="Arial"/>
          <w:sz w:val="20"/>
          <w:szCs w:val="20"/>
        </w:rPr>
        <w:t>del DSGA</w:t>
      </w:r>
      <w:r w:rsidR="00DB1B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Sign</w:t>
      </w:r>
      <w:proofErr w:type="spellEnd"/>
      <w:r>
        <w:rPr>
          <w:rFonts w:ascii="Arial" w:hAnsi="Arial" w:cs="Arial"/>
          <w:sz w:val="20"/>
          <w:szCs w:val="20"/>
        </w:rPr>
        <w:t xml:space="preserve">. Ida </w:t>
      </w:r>
      <w:proofErr w:type="spellStart"/>
      <w:r>
        <w:rPr>
          <w:rFonts w:ascii="Arial" w:hAnsi="Arial" w:cs="Arial"/>
          <w:sz w:val="20"/>
          <w:szCs w:val="20"/>
        </w:rPr>
        <w:t>Ciampitiello</w:t>
      </w:r>
      <w:proofErr w:type="spellEnd"/>
      <w:r>
        <w:rPr>
          <w:rFonts w:ascii="Arial" w:hAnsi="Arial" w:cs="Arial"/>
          <w:sz w:val="20"/>
          <w:szCs w:val="20"/>
        </w:rPr>
        <w:t xml:space="preserve">, del Prof. Vittorio Paini, docente responsabile </w:t>
      </w:r>
      <w:r w:rsidR="00621D1B">
        <w:rPr>
          <w:rFonts w:ascii="Arial" w:hAnsi="Arial" w:cs="Arial"/>
          <w:sz w:val="20"/>
          <w:szCs w:val="20"/>
        </w:rPr>
        <w:t>dell’</w:t>
      </w:r>
      <w:r>
        <w:rPr>
          <w:rFonts w:ascii="Arial" w:hAnsi="Arial" w:cs="Arial"/>
          <w:sz w:val="20"/>
          <w:szCs w:val="20"/>
        </w:rPr>
        <w:t>alternanza scuola-lavoro, e del Dott. Alberto Cirelli, Direttore commerciale GEP, azienda di riferimento per l’indirizzo di Logistica e Trasporti.</w:t>
      </w:r>
    </w:p>
    <w:p w:rsidR="007447D7" w:rsidRDefault="007447D7" w:rsidP="00621D1B">
      <w:pPr>
        <w:ind w:firstLine="708"/>
        <w:jc w:val="both"/>
      </w:pPr>
      <w:r>
        <w:t>Terminata la trattazione di tutti i punti all’ordine del giorno, la seduta è tolta alle ore 19.45.</w:t>
      </w:r>
    </w:p>
    <w:p w:rsidR="007447D7" w:rsidRDefault="007447D7" w:rsidP="007447D7">
      <w:pPr>
        <w:jc w:val="both"/>
      </w:pPr>
    </w:p>
    <w:p w:rsidR="007447D7" w:rsidRDefault="007447D7" w:rsidP="007447D7">
      <w:pPr>
        <w:jc w:val="both"/>
      </w:pPr>
    </w:p>
    <w:p w:rsidR="007447D7" w:rsidRDefault="007447D7" w:rsidP="007447D7">
      <w:pPr>
        <w:jc w:val="both"/>
      </w:pPr>
      <w:r>
        <w:t xml:space="preserve">      </w:t>
      </w:r>
      <w:r w:rsidR="00621D1B">
        <w:t xml:space="preserve">   </w:t>
      </w:r>
      <w:r>
        <w:t xml:space="preserve"> La Segretaria                                                                                                                             Il Presidente</w:t>
      </w:r>
    </w:p>
    <w:p w:rsidR="007447D7" w:rsidRPr="00447AE7" w:rsidRDefault="007447D7" w:rsidP="007447D7">
      <w:pPr>
        <w:jc w:val="both"/>
      </w:pPr>
      <w:r>
        <w:t xml:space="preserve">Prof.ssa Elisabetta </w:t>
      </w:r>
      <w:proofErr w:type="spellStart"/>
      <w:r>
        <w:t>Dondi</w:t>
      </w:r>
      <w:proofErr w:type="spellEnd"/>
      <w:r>
        <w:t xml:space="preserve">                                                                        </w:t>
      </w:r>
      <w:r w:rsidR="00621D1B">
        <w:t xml:space="preserve">                              </w:t>
      </w:r>
      <w:r>
        <w:t>Prof.ssa Elisabetta Botti</w:t>
      </w:r>
    </w:p>
    <w:p w:rsidR="007447D7" w:rsidRPr="006366D1" w:rsidRDefault="007447D7" w:rsidP="007447D7">
      <w:pPr>
        <w:jc w:val="both"/>
      </w:pPr>
    </w:p>
    <w:p w:rsidR="00E64D2D" w:rsidRPr="008F3BA9" w:rsidRDefault="00E64D2D" w:rsidP="00E64D2D">
      <w:pPr>
        <w:jc w:val="both"/>
      </w:pPr>
    </w:p>
    <w:p w:rsidR="00E64D2D" w:rsidRPr="00E64D2D" w:rsidRDefault="00E64D2D" w:rsidP="00353598">
      <w:pPr>
        <w:jc w:val="both"/>
        <w:rPr>
          <w:b/>
        </w:rPr>
      </w:pPr>
    </w:p>
    <w:p w:rsidR="00670834" w:rsidRDefault="00670834" w:rsidP="00447F67">
      <w:pPr>
        <w:jc w:val="both"/>
      </w:pPr>
    </w:p>
    <w:p w:rsidR="00670834" w:rsidRDefault="00670834" w:rsidP="00670834">
      <w:pPr>
        <w:jc w:val="both"/>
      </w:pPr>
    </w:p>
    <w:p w:rsidR="00670834" w:rsidRDefault="00670834" w:rsidP="00447F67">
      <w:pPr>
        <w:jc w:val="both"/>
      </w:pPr>
    </w:p>
    <w:p w:rsidR="00734729" w:rsidRPr="00E64D2D" w:rsidRDefault="00734729" w:rsidP="00447F67">
      <w:pPr>
        <w:jc w:val="both"/>
        <w:rPr>
          <w:strike/>
          <w:sz w:val="24"/>
          <w:szCs w:val="24"/>
        </w:rPr>
      </w:pPr>
    </w:p>
    <w:sectPr w:rsidR="00734729" w:rsidRPr="00E64D2D" w:rsidSect="00BF79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06B5D"/>
    <w:multiLevelType w:val="hybridMultilevel"/>
    <w:tmpl w:val="94061A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34729"/>
    <w:rsid w:val="000724A2"/>
    <w:rsid w:val="0011304D"/>
    <w:rsid w:val="001E4D79"/>
    <w:rsid w:val="00230820"/>
    <w:rsid w:val="00242DD4"/>
    <w:rsid w:val="002A4640"/>
    <w:rsid w:val="002F32BB"/>
    <w:rsid w:val="003367D6"/>
    <w:rsid w:val="00353598"/>
    <w:rsid w:val="003B1EE6"/>
    <w:rsid w:val="003C3C4E"/>
    <w:rsid w:val="004004E3"/>
    <w:rsid w:val="00415395"/>
    <w:rsid w:val="0041586F"/>
    <w:rsid w:val="00415F3B"/>
    <w:rsid w:val="004224E9"/>
    <w:rsid w:val="00447F67"/>
    <w:rsid w:val="00484304"/>
    <w:rsid w:val="004F7229"/>
    <w:rsid w:val="00540467"/>
    <w:rsid w:val="00553F9C"/>
    <w:rsid w:val="00573E68"/>
    <w:rsid w:val="00621D1B"/>
    <w:rsid w:val="00640226"/>
    <w:rsid w:val="00670834"/>
    <w:rsid w:val="006C036E"/>
    <w:rsid w:val="006C06D6"/>
    <w:rsid w:val="006D6CBE"/>
    <w:rsid w:val="00705E8A"/>
    <w:rsid w:val="00706782"/>
    <w:rsid w:val="00734729"/>
    <w:rsid w:val="007447D7"/>
    <w:rsid w:val="007C15BB"/>
    <w:rsid w:val="00861E9E"/>
    <w:rsid w:val="00896802"/>
    <w:rsid w:val="008B32DE"/>
    <w:rsid w:val="008F3BA9"/>
    <w:rsid w:val="00961489"/>
    <w:rsid w:val="00981C3A"/>
    <w:rsid w:val="009B766C"/>
    <w:rsid w:val="00A25D85"/>
    <w:rsid w:val="00A40819"/>
    <w:rsid w:val="00A75E24"/>
    <w:rsid w:val="00AE793F"/>
    <w:rsid w:val="00B13EF6"/>
    <w:rsid w:val="00B35661"/>
    <w:rsid w:val="00B37547"/>
    <w:rsid w:val="00B44804"/>
    <w:rsid w:val="00BF7915"/>
    <w:rsid w:val="00C448DE"/>
    <w:rsid w:val="00D126BB"/>
    <w:rsid w:val="00D760D3"/>
    <w:rsid w:val="00DB1B70"/>
    <w:rsid w:val="00E11393"/>
    <w:rsid w:val="00E64D2D"/>
    <w:rsid w:val="00EE74EF"/>
    <w:rsid w:val="00F1677D"/>
    <w:rsid w:val="00F5027C"/>
    <w:rsid w:val="00FD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1137B-806A-484C-BF94-88E54D7E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79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25D8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70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Elisabetta</cp:lastModifiedBy>
  <cp:revision>33</cp:revision>
  <dcterms:created xsi:type="dcterms:W3CDTF">2015-01-13T14:08:00Z</dcterms:created>
  <dcterms:modified xsi:type="dcterms:W3CDTF">2015-01-20T12:01:00Z</dcterms:modified>
</cp:coreProperties>
</file>