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26" w:rsidRDefault="00067426" w:rsidP="00067426">
      <w:r>
        <w:rPr>
          <w:rFonts w:ascii="Calibri" w:hAnsi="Calibri"/>
          <w:b/>
          <w:iC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C574A8F" wp14:editId="1BD439FA">
            <wp:simplePos x="0" y="0"/>
            <wp:positionH relativeFrom="margin">
              <wp:align>center</wp:align>
            </wp:positionH>
            <wp:positionV relativeFrom="page">
              <wp:posOffset>375920</wp:posOffset>
            </wp:positionV>
            <wp:extent cx="7915275" cy="1423626"/>
            <wp:effectExtent l="0" t="0" r="0" b="5715"/>
            <wp:wrapNone/>
            <wp:docPr id="1" name="Immagine 1" descr="LOGO ITIS_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ITIS_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42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426" w:rsidRDefault="00067426" w:rsidP="00067426"/>
    <w:p w:rsidR="00067426" w:rsidRDefault="00067426" w:rsidP="00067426"/>
    <w:p w:rsidR="00067426" w:rsidRPr="004A6C3C" w:rsidRDefault="00067426" w:rsidP="000674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AE631A" w:rsidRDefault="00AE631A" w:rsidP="00AE63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Comitato Tecnico Scientifico</w:t>
      </w:r>
    </w:p>
    <w:p w:rsidR="00AE631A" w:rsidRDefault="00AE631A" w:rsidP="00AE63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Verbale n. 6</w:t>
      </w:r>
    </w:p>
    <w:p w:rsidR="00AE631A" w:rsidRDefault="00AE631A" w:rsidP="00AE63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AE631A" w:rsidRDefault="00067426" w:rsidP="00AE6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Oggi, mercoledì 12 ottobre </w:t>
      </w:r>
      <w:r w:rsidR="00AE631A">
        <w:rPr>
          <w:rFonts w:ascii="Times New Roman" w:hAnsi="Times New Roman" w:cs="Times New Roman"/>
          <w:sz w:val="28"/>
          <w:szCs w:val="28"/>
        </w:rPr>
        <w:t>2016, a</w:t>
      </w:r>
      <w:r>
        <w:rPr>
          <w:rFonts w:ascii="Times New Roman" w:hAnsi="Times New Roman" w:cs="Times New Roman"/>
          <w:sz w:val="28"/>
          <w:szCs w:val="28"/>
        </w:rPr>
        <w:t>lle h. 18,00, si riunisce, nell’</w:t>
      </w:r>
      <w:r w:rsidR="00AE631A">
        <w:rPr>
          <w:rFonts w:ascii="Times New Roman" w:hAnsi="Times New Roman" w:cs="Times New Roman"/>
          <w:sz w:val="28"/>
          <w:szCs w:val="28"/>
        </w:rPr>
        <w:t xml:space="preserve">Aula Magna dell’Istituto, il Comitato Tecnico Scientifico </w:t>
      </w:r>
      <w:proofErr w:type="spellStart"/>
      <w:r w:rsidR="00AE631A">
        <w:rPr>
          <w:rFonts w:ascii="Times New Roman" w:hAnsi="Times New Roman" w:cs="Times New Roman"/>
          <w:sz w:val="28"/>
          <w:szCs w:val="28"/>
        </w:rPr>
        <w:t>dell’Itis</w:t>
      </w:r>
      <w:proofErr w:type="spellEnd"/>
      <w:r w:rsidR="00AE631A">
        <w:rPr>
          <w:rFonts w:ascii="Times New Roman" w:hAnsi="Times New Roman" w:cs="Times New Roman"/>
          <w:sz w:val="28"/>
          <w:szCs w:val="28"/>
        </w:rPr>
        <w:t xml:space="preserve"> Leonardo da Vinci di Parma, in seduta allargata.</w:t>
      </w:r>
    </w:p>
    <w:p w:rsidR="00AE631A" w:rsidRDefault="00AE631A" w:rsidP="00AE6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Sono presenti: Prof. Paolo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Prof. Elisabetta </w:t>
      </w:r>
      <w:proofErr w:type="spellStart"/>
      <w:r>
        <w:rPr>
          <w:rFonts w:ascii="Times New Roman" w:hAnsi="Times New Roman" w:cs="Times New Roman"/>
          <w:sz w:val="28"/>
          <w:szCs w:val="28"/>
        </w:rPr>
        <w:t>Dondi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Prof.ssa Maria Antonia Magri, Prof. Antonio Grassi, Prof. Giuseppe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Menditto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Paolo Ollari, Prof. Massimiliano Paladini, Prof.ssa Giancarla Pietralunga, Prof. Maur</w:t>
      </w:r>
      <w:r w:rsidR="00CD5597">
        <w:rPr>
          <w:rFonts w:ascii="Times New Roman" w:hAnsi="Times New Roman" w:cs="Times New Roman"/>
          <w:sz w:val="28"/>
          <w:szCs w:val="28"/>
        </w:rPr>
        <w:t xml:space="preserve">izio Rosi, Dott. Mauro </w:t>
      </w:r>
      <w:proofErr w:type="spellStart"/>
      <w:r w:rsidR="00CD5597">
        <w:rPr>
          <w:rFonts w:ascii="Times New Roman" w:hAnsi="Times New Roman" w:cs="Times New Roman"/>
          <w:sz w:val="28"/>
          <w:szCs w:val="28"/>
        </w:rPr>
        <w:t>Noberini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Vicepresidente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Ombretta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Sarassi</w:t>
      </w:r>
      <w:proofErr w:type="spellEnd"/>
      <w:r>
        <w:rPr>
          <w:rFonts w:ascii="Times New Roman" w:hAnsi="Times New Roman" w:cs="Times New Roman"/>
          <w:sz w:val="28"/>
          <w:szCs w:val="28"/>
        </w:rPr>
        <w:t>, Ing. Marco I</w:t>
      </w:r>
      <w:r w:rsidR="00067426">
        <w:rPr>
          <w:rFonts w:ascii="Times New Roman" w:hAnsi="Times New Roman" w:cs="Times New Roman"/>
          <w:sz w:val="28"/>
          <w:szCs w:val="28"/>
        </w:rPr>
        <w:t xml:space="preserve">ncerti, Dott. Armando Fattori, </w:t>
      </w:r>
      <w:r>
        <w:rPr>
          <w:rFonts w:ascii="Times New Roman" w:hAnsi="Times New Roman" w:cs="Times New Roman"/>
          <w:sz w:val="28"/>
          <w:szCs w:val="28"/>
        </w:rPr>
        <w:t xml:space="preserve">Dott. Raffaele Pezzoli, Dott. Rocco </w:t>
      </w:r>
      <w:proofErr w:type="spellStart"/>
      <w:r>
        <w:rPr>
          <w:rFonts w:ascii="Times New Roman" w:hAnsi="Times New Roman" w:cs="Times New Roman"/>
          <w:sz w:val="28"/>
          <w:szCs w:val="28"/>
        </w:rPr>
        <w:t>Rodolfi</w:t>
      </w:r>
      <w:proofErr w:type="spellEnd"/>
      <w:r>
        <w:rPr>
          <w:rFonts w:ascii="Times New Roman" w:hAnsi="Times New Roman" w:cs="Times New Roman"/>
          <w:sz w:val="28"/>
          <w:szCs w:val="28"/>
        </w:rPr>
        <w:t>, Ing.</w:t>
      </w:r>
      <w:r w:rsidR="00067426">
        <w:rPr>
          <w:rFonts w:ascii="Times New Roman" w:hAnsi="Times New Roman" w:cs="Times New Roman"/>
          <w:sz w:val="28"/>
          <w:szCs w:val="28"/>
        </w:rPr>
        <w:t xml:space="preserve"> Andrea </w:t>
      </w:r>
      <w:proofErr w:type="spellStart"/>
      <w:r w:rsidR="00067426">
        <w:rPr>
          <w:rFonts w:ascii="Times New Roman" w:hAnsi="Times New Roman" w:cs="Times New Roman"/>
          <w:sz w:val="28"/>
          <w:szCs w:val="28"/>
        </w:rPr>
        <w:t>Varacca</w:t>
      </w:r>
      <w:proofErr w:type="spellEnd"/>
      <w:r w:rsidR="00067426">
        <w:rPr>
          <w:rFonts w:ascii="Times New Roman" w:hAnsi="Times New Roman" w:cs="Times New Roman"/>
          <w:sz w:val="28"/>
          <w:szCs w:val="28"/>
        </w:rPr>
        <w:t xml:space="preserve">, Dott.ssa Giusi </w:t>
      </w:r>
      <w:proofErr w:type="spellStart"/>
      <w:r>
        <w:rPr>
          <w:rFonts w:ascii="Times New Roman" w:hAnsi="Times New Roman" w:cs="Times New Roman"/>
          <w:sz w:val="28"/>
          <w:szCs w:val="28"/>
        </w:rPr>
        <w:t>Faioli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(in sostituzione della Dott.ssa Fabiana Biccirè), Dott.ssa Elisabetta Zini. </w:t>
      </w:r>
    </w:p>
    <w:p w:rsidR="00AE631A" w:rsidRDefault="00AE631A" w:rsidP="00AE6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Risultano pertanto assenti: Dott.ssa Maria Zanichelli e Dott. Alberto Cirielli.</w:t>
      </w:r>
    </w:p>
    <w:p w:rsidR="00AE631A" w:rsidRDefault="00AE631A" w:rsidP="00AE6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Partecipano inoltre eccezionalme</w:t>
      </w:r>
      <w:r w:rsidR="00486353">
        <w:rPr>
          <w:rFonts w:ascii="Times New Roman" w:hAnsi="Times New Roman" w:cs="Times New Roman"/>
          <w:sz w:val="28"/>
          <w:szCs w:val="28"/>
        </w:rPr>
        <w:t xml:space="preserve">nte al CTS odierno, allargato, </w:t>
      </w:r>
      <w:r>
        <w:rPr>
          <w:rFonts w:ascii="Times New Roman" w:hAnsi="Times New Roman" w:cs="Times New Roman"/>
          <w:sz w:val="28"/>
          <w:szCs w:val="28"/>
        </w:rPr>
        <w:t>numerosi invitati appartenenti ad aziende, enti ed associazioni del territorio.</w:t>
      </w:r>
    </w:p>
    <w:p w:rsidR="00AE631A" w:rsidRDefault="00AE631A" w:rsidP="00AE6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Presiede la seduta il Dirigente scolastico Prof.ssa Elisabetta Botti.</w:t>
      </w:r>
    </w:p>
    <w:p w:rsidR="00AE631A" w:rsidRDefault="00AE631A" w:rsidP="00AE6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L’ordine del giorno è il seguente:</w:t>
      </w:r>
    </w:p>
    <w:p w:rsidR="00AE631A" w:rsidRDefault="00AE631A" w:rsidP="00AE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D5597" w:rsidRPr="006B20F8" w:rsidRDefault="00CD5597" w:rsidP="00B040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B20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Lettura verbale seduta precedente</w:t>
      </w:r>
    </w:p>
    <w:p w:rsidR="00CD5597" w:rsidRPr="006B20F8" w:rsidRDefault="00CD5597" w:rsidP="00CD55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B20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Surroga membri Comitato</w:t>
      </w:r>
    </w:p>
    <w:p w:rsidR="00CD5597" w:rsidRPr="006B20F8" w:rsidRDefault="00CD5597" w:rsidP="00CD55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6B20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Progetto </w:t>
      </w:r>
      <w:r w:rsidRPr="006B20F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Laboratori territoriali </w:t>
      </w:r>
    </w:p>
    <w:p w:rsidR="00CD5597" w:rsidRPr="006B20F8" w:rsidRDefault="00CD5597" w:rsidP="00CD55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6B20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Presentazione nuovi spazi: Aula Magna, bar-caffè letterario, FAB LAB</w:t>
      </w:r>
    </w:p>
    <w:p w:rsidR="00CD5597" w:rsidRPr="006B20F8" w:rsidRDefault="00CD5597" w:rsidP="00CD55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6B20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Varie ed eventuali</w:t>
      </w:r>
    </w:p>
    <w:p w:rsidR="00B1183D" w:rsidRPr="006B20F8" w:rsidRDefault="00B1183D" w:rsidP="00AE631A">
      <w:pPr>
        <w:rPr>
          <w:b/>
        </w:rPr>
      </w:pPr>
    </w:p>
    <w:p w:rsidR="00486353" w:rsidRDefault="006B20F8" w:rsidP="00486353">
      <w:pPr>
        <w:pStyle w:val="Paragrafoelenco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6353">
        <w:rPr>
          <w:rFonts w:ascii="Times New Roman" w:hAnsi="Times New Roman" w:cs="Times New Roman"/>
          <w:sz w:val="28"/>
          <w:szCs w:val="28"/>
        </w:rPr>
        <w:t>La Dirigente dà lettura del verbale de</w:t>
      </w:r>
      <w:r>
        <w:rPr>
          <w:rFonts w:ascii="Times New Roman" w:hAnsi="Times New Roman" w:cs="Times New Roman"/>
          <w:sz w:val="28"/>
          <w:szCs w:val="28"/>
        </w:rPr>
        <w:t xml:space="preserve">lla seduta precedente che viene </w:t>
      </w:r>
      <w:r w:rsidR="00486353">
        <w:rPr>
          <w:rFonts w:ascii="Times New Roman" w:hAnsi="Times New Roman" w:cs="Times New Roman"/>
          <w:sz w:val="28"/>
          <w:szCs w:val="28"/>
        </w:rPr>
        <w:t>approvato all’unanimità.</w:t>
      </w:r>
    </w:p>
    <w:p w:rsidR="00486353" w:rsidRDefault="006B20F8" w:rsidP="00486353">
      <w:pPr>
        <w:pStyle w:val="Paragrafoelenco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6353">
        <w:rPr>
          <w:rFonts w:ascii="Times New Roman" w:hAnsi="Times New Roman" w:cs="Times New Roman"/>
          <w:sz w:val="28"/>
          <w:szCs w:val="28"/>
        </w:rPr>
        <w:t xml:space="preserve">Si procede alla surroga del </w:t>
      </w:r>
      <w:proofErr w:type="spellStart"/>
      <w:r w:rsidR="00486353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="00486353">
        <w:rPr>
          <w:rFonts w:ascii="Times New Roman" w:hAnsi="Times New Roman" w:cs="Times New Roman"/>
          <w:sz w:val="28"/>
          <w:szCs w:val="28"/>
        </w:rPr>
        <w:t xml:space="preserve">. Luciano Lubrano, Presidente uscente del Consiglio di Istituto, col dott. Mauro </w:t>
      </w:r>
      <w:proofErr w:type="spellStart"/>
      <w:r w:rsidR="00486353">
        <w:rPr>
          <w:rFonts w:ascii="Times New Roman" w:hAnsi="Times New Roman" w:cs="Times New Roman"/>
          <w:sz w:val="28"/>
          <w:szCs w:val="28"/>
        </w:rPr>
        <w:t>Noberini</w:t>
      </w:r>
      <w:proofErr w:type="spellEnd"/>
      <w:r w:rsidR="00486353">
        <w:rPr>
          <w:rFonts w:ascii="Times New Roman" w:hAnsi="Times New Roman" w:cs="Times New Roman"/>
          <w:sz w:val="28"/>
          <w:szCs w:val="28"/>
        </w:rPr>
        <w:t>, nuovo Presidente dello stesso Consiglio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D67" w:rsidRPr="004E1923" w:rsidRDefault="004E1923" w:rsidP="004E1923">
      <w:pPr>
        <w:spacing w:after="0" w:line="259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1923">
        <w:rPr>
          <w:rFonts w:ascii="Times New Roman" w:hAnsi="Times New Roman" w:cs="Times New Roman"/>
          <w:sz w:val="28"/>
          <w:szCs w:val="28"/>
        </w:rPr>
        <w:t xml:space="preserve">-4. </w:t>
      </w:r>
      <w:r w:rsidR="00486353" w:rsidRPr="004E1923">
        <w:rPr>
          <w:rFonts w:ascii="Times New Roman" w:hAnsi="Times New Roman" w:cs="Times New Roman"/>
          <w:sz w:val="28"/>
          <w:szCs w:val="28"/>
        </w:rPr>
        <w:t xml:space="preserve">La dott.ssa Botti comunica ai presenti l’esito del progetto </w:t>
      </w:r>
      <w:r w:rsidR="00486353" w:rsidRPr="004E1923">
        <w:rPr>
          <w:rFonts w:ascii="Times New Roman" w:hAnsi="Times New Roman" w:cs="Times New Roman"/>
          <w:i/>
          <w:sz w:val="28"/>
          <w:szCs w:val="28"/>
        </w:rPr>
        <w:t>Laboratori territoriali</w:t>
      </w:r>
      <w:r w:rsidR="00486353" w:rsidRPr="004E1923">
        <w:rPr>
          <w:rFonts w:ascii="Times New Roman" w:hAnsi="Times New Roman" w:cs="Times New Roman"/>
          <w:sz w:val="28"/>
          <w:szCs w:val="28"/>
        </w:rPr>
        <w:t xml:space="preserve">, puntualizzando che </w:t>
      </w:r>
      <w:proofErr w:type="spellStart"/>
      <w:r w:rsidR="00486353" w:rsidRPr="004E1923">
        <w:rPr>
          <w:rFonts w:ascii="Times New Roman" w:hAnsi="Times New Roman" w:cs="Times New Roman"/>
          <w:sz w:val="28"/>
          <w:szCs w:val="28"/>
        </w:rPr>
        <w:t>l’Itis</w:t>
      </w:r>
      <w:proofErr w:type="spellEnd"/>
      <w:r w:rsidR="00486353" w:rsidRPr="004E1923">
        <w:rPr>
          <w:rFonts w:ascii="Times New Roman" w:hAnsi="Times New Roman" w:cs="Times New Roman"/>
          <w:sz w:val="28"/>
          <w:szCs w:val="28"/>
        </w:rPr>
        <w:t xml:space="preserve"> da Vinci non rientra fra le scuole vincitrici, ma </w:t>
      </w:r>
      <w:r w:rsidR="007A1D67" w:rsidRPr="004E1923">
        <w:rPr>
          <w:rFonts w:ascii="Times New Roman" w:hAnsi="Times New Roman" w:cs="Times New Roman"/>
          <w:sz w:val="28"/>
          <w:szCs w:val="28"/>
        </w:rPr>
        <w:t xml:space="preserve">che </w:t>
      </w:r>
      <w:r w:rsidR="00486353" w:rsidRPr="004E1923">
        <w:rPr>
          <w:rFonts w:ascii="Times New Roman" w:hAnsi="Times New Roman" w:cs="Times New Roman"/>
          <w:sz w:val="28"/>
          <w:szCs w:val="28"/>
        </w:rPr>
        <w:t xml:space="preserve">intende comunque realizzare parte </w:t>
      </w:r>
      <w:r w:rsidR="007A1D67" w:rsidRPr="004E1923">
        <w:rPr>
          <w:rFonts w:ascii="Times New Roman" w:hAnsi="Times New Roman" w:cs="Times New Roman"/>
          <w:sz w:val="28"/>
          <w:szCs w:val="28"/>
        </w:rPr>
        <w:t xml:space="preserve">di quella </w:t>
      </w:r>
      <w:r w:rsidR="00486353" w:rsidRPr="004E1923">
        <w:rPr>
          <w:rFonts w:ascii="Times New Roman" w:hAnsi="Times New Roman" w:cs="Times New Roman"/>
          <w:sz w:val="28"/>
          <w:szCs w:val="28"/>
        </w:rPr>
        <w:t>progettualità</w:t>
      </w:r>
      <w:r w:rsidR="007A1D67" w:rsidRPr="004E1923">
        <w:rPr>
          <w:rFonts w:ascii="Times New Roman" w:hAnsi="Times New Roman" w:cs="Times New Roman"/>
          <w:sz w:val="28"/>
          <w:szCs w:val="28"/>
        </w:rPr>
        <w:t xml:space="preserve"> facendo dell’Istituto</w:t>
      </w:r>
      <w:r w:rsidR="00486353" w:rsidRPr="004E1923">
        <w:rPr>
          <w:rFonts w:ascii="Times New Roman" w:hAnsi="Times New Roman" w:cs="Times New Roman"/>
          <w:sz w:val="28"/>
          <w:szCs w:val="28"/>
        </w:rPr>
        <w:t xml:space="preserve"> </w:t>
      </w:r>
      <w:r w:rsidR="00E85A98" w:rsidRPr="004E1923">
        <w:rPr>
          <w:rFonts w:ascii="Times New Roman" w:hAnsi="Times New Roman" w:cs="Times New Roman"/>
          <w:sz w:val="28"/>
          <w:szCs w:val="28"/>
        </w:rPr>
        <w:t>una sorta di cittadella scie</w:t>
      </w:r>
      <w:r w:rsidR="007A1D67" w:rsidRPr="004E1923">
        <w:rPr>
          <w:rFonts w:ascii="Times New Roman" w:hAnsi="Times New Roman" w:cs="Times New Roman"/>
          <w:sz w:val="28"/>
          <w:szCs w:val="28"/>
        </w:rPr>
        <w:t>ntifico- tecnologica,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 di cui po</w:t>
      </w:r>
      <w:r w:rsidR="007A1D67" w:rsidRPr="004E1923">
        <w:rPr>
          <w:rFonts w:ascii="Times New Roman" w:hAnsi="Times New Roman" w:cs="Times New Roman"/>
          <w:sz w:val="28"/>
          <w:szCs w:val="28"/>
        </w:rPr>
        <w:t>ssa fruire il territorio tutto.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 </w:t>
      </w:r>
      <w:r w:rsidR="007A1D67" w:rsidRPr="004E1923">
        <w:rPr>
          <w:rFonts w:ascii="Times New Roman" w:hAnsi="Times New Roman" w:cs="Times New Roman"/>
          <w:sz w:val="28"/>
          <w:szCs w:val="28"/>
        </w:rPr>
        <w:t xml:space="preserve">La Dirigente specifica che, proprio a tal fine, sono già stati realizzati alcuni nuovi spazi: due ulteriori </w:t>
      </w:r>
      <w:r w:rsidR="00E85A98" w:rsidRPr="004E1923">
        <w:rPr>
          <w:rFonts w:ascii="Times New Roman" w:hAnsi="Times New Roman" w:cs="Times New Roman"/>
          <w:sz w:val="28"/>
          <w:szCs w:val="28"/>
        </w:rPr>
        <w:t>laboratori informatici,</w:t>
      </w:r>
      <w:r w:rsidR="007A1D67" w:rsidRPr="004E1923">
        <w:rPr>
          <w:rFonts w:ascii="Times New Roman" w:hAnsi="Times New Roman" w:cs="Times New Roman"/>
          <w:sz w:val="28"/>
          <w:szCs w:val="28"/>
        </w:rPr>
        <w:t xml:space="preserve"> 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un ITI’S Lab che intende essere una sorta di estensione del </w:t>
      </w:r>
      <w:proofErr w:type="spellStart"/>
      <w:r w:rsidR="00E85A98" w:rsidRPr="004E1923">
        <w:rPr>
          <w:rFonts w:ascii="Times New Roman" w:hAnsi="Times New Roman" w:cs="Times New Roman"/>
          <w:sz w:val="28"/>
          <w:szCs w:val="28"/>
        </w:rPr>
        <w:t>Fab</w:t>
      </w:r>
      <w:proofErr w:type="spellEnd"/>
      <w:r w:rsidR="00E85A98" w:rsidRPr="004E1923">
        <w:rPr>
          <w:rFonts w:ascii="Times New Roman" w:hAnsi="Times New Roman" w:cs="Times New Roman"/>
          <w:sz w:val="28"/>
          <w:szCs w:val="28"/>
        </w:rPr>
        <w:t xml:space="preserve"> Lab </w:t>
      </w:r>
      <w:r w:rsidR="007A1D67" w:rsidRPr="004E1923">
        <w:rPr>
          <w:rFonts w:ascii="Times New Roman" w:hAnsi="Times New Roman" w:cs="Times New Roman"/>
          <w:sz w:val="28"/>
          <w:szCs w:val="28"/>
        </w:rPr>
        <w:t xml:space="preserve">comunale, 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un’Aula </w:t>
      </w:r>
      <w:r w:rsidR="00E85A98" w:rsidRPr="004E1923">
        <w:rPr>
          <w:rFonts w:ascii="Times New Roman" w:hAnsi="Times New Roman" w:cs="Times New Roman"/>
          <w:sz w:val="28"/>
          <w:szCs w:val="28"/>
        </w:rPr>
        <w:lastRenderedPageBreak/>
        <w:t xml:space="preserve">polifunzionale realizzata grazie alla donazione </w:t>
      </w:r>
      <w:r w:rsidR="007A1D67" w:rsidRPr="004E1923">
        <w:rPr>
          <w:rFonts w:ascii="Times New Roman" w:hAnsi="Times New Roman" w:cs="Times New Roman"/>
          <w:sz w:val="28"/>
          <w:szCs w:val="28"/>
        </w:rPr>
        <w:t xml:space="preserve">della ditta OPEM </w:t>
      </w:r>
      <w:proofErr w:type="spellStart"/>
      <w:r w:rsidR="007A1D67" w:rsidRPr="004E1923">
        <w:rPr>
          <w:rFonts w:ascii="Times New Roman" w:hAnsi="Times New Roman" w:cs="Times New Roman"/>
          <w:sz w:val="28"/>
          <w:szCs w:val="28"/>
        </w:rPr>
        <w:t>SpA</w:t>
      </w:r>
      <w:proofErr w:type="spellEnd"/>
      <w:r w:rsidR="007A1D67" w:rsidRPr="004E1923">
        <w:rPr>
          <w:rFonts w:ascii="Times New Roman" w:hAnsi="Times New Roman" w:cs="Times New Roman"/>
          <w:sz w:val="28"/>
          <w:szCs w:val="28"/>
        </w:rPr>
        <w:t xml:space="preserve">, infine </w:t>
      </w:r>
      <w:r w:rsidR="00E85A98" w:rsidRPr="004E1923">
        <w:rPr>
          <w:rFonts w:ascii="Times New Roman" w:hAnsi="Times New Roman" w:cs="Times New Roman"/>
          <w:sz w:val="28"/>
          <w:szCs w:val="28"/>
        </w:rPr>
        <w:t>un bar-biblioteca che, oltre ad essere area</w:t>
      </w:r>
      <w:r w:rsidR="007A1D67" w:rsidRPr="004E1923">
        <w:rPr>
          <w:rFonts w:ascii="Times New Roman" w:hAnsi="Times New Roman" w:cs="Times New Roman"/>
          <w:sz w:val="28"/>
          <w:szCs w:val="28"/>
        </w:rPr>
        <w:t xml:space="preserve"> di ritrovo </w:t>
      </w:r>
      <w:proofErr w:type="gramStart"/>
      <w:r w:rsidR="007A1D67" w:rsidRPr="004E192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7A1D67" w:rsidRPr="004E1923">
        <w:rPr>
          <w:rFonts w:ascii="Times New Roman" w:hAnsi="Times New Roman" w:cs="Times New Roman"/>
          <w:sz w:val="28"/>
          <w:szCs w:val="28"/>
        </w:rPr>
        <w:t xml:space="preserve"> ristoro, è e sarà </w:t>
      </w:r>
      <w:r w:rsidR="00E85A98" w:rsidRPr="004E1923">
        <w:rPr>
          <w:rFonts w:ascii="Times New Roman" w:hAnsi="Times New Roman" w:cs="Times New Roman"/>
          <w:sz w:val="28"/>
          <w:szCs w:val="28"/>
        </w:rPr>
        <w:t>zona studio e spazio di presentazione di pubblicazioni ed eventi vari.</w:t>
      </w:r>
    </w:p>
    <w:p w:rsidR="00E85A98" w:rsidRPr="004E1923" w:rsidRDefault="007A1D67" w:rsidP="004E1923">
      <w:pPr>
        <w:spacing w:after="0" w:line="259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923">
        <w:rPr>
          <w:rFonts w:ascii="Times New Roman" w:hAnsi="Times New Roman" w:cs="Times New Roman"/>
          <w:sz w:val="28"/>
          <w:szCs w:val="28"/>
        </w:rPr>
        <w:t>La Dirigente conclude auspicando</w:t>
      </w:r>
      <w:r w:rsidR="00536322" w:rsidRPr="004E1923">
        <w:rPr>
          <w:rFonts w:ascii="Times New Roman" w:hAnsi="Times New Roman" w:cs="Times New Roman"/>
          <w:sz w:val="28"/>
          <w:szCs w:val="28"/>
        </w:rPr>
        <w:t xml:space="preserve"> che, ai suddetti </w:t>
      </w:r>
      <w:r w:rsidR="00E85A98" w:rsidRPr="004E1923">
        <w:rPr>
          <w:rFonts w:ascii="Times New Roman" w:hAnsi="Times New Roman" w:cs="Times New Roman"/>
          <w:sz w:val="28"/>
          <w:szCs w:val="28"/>
        </w:rPr>
        <w:t>locali, possa aggiungersi presto anche una nuova Aula Magna-Centro congressi, per finanziare l</w:t>
      </w:r>
      <w:r w:rsidRPr="004E1923">
        <w:rPr>
          <w:rFonts w:ascii="Times New Roman" w:hAnsi="Times New Roman" w:cs="Times New Roman"/>
          <w:sz w:val="28"/>
          <w:szCs w:val="28"/>
        </w:rPr>
        <w:t>a quale già diverse aziende del t</w:t>
      </w:r>
      <w:r w:rsidR="00536322" w:rsidRPr="004E1923">
        <w:rPr>
          <w:rFonts w:ascii="Times New Roman" w:hAnsi="Times New Roman" w:cs="Times New Roman"/>
          <w:sz w:val="28"/>
          <w:szCs w:val="28"/>
        </w:rPr>
        <w:t>erritorio si sono dichiarate disponibili a contribuire: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 </w:t>
      </w:r>
      <w:r w:rsidR="00536322" w:rsidRPr="004E1923">
        <w:rPr>
          <w:rFonts w:ascii="Times New Roman" w:hAnsi="Times New Roman" w:cs="Times New Roman"/>
          <w:sz w:val="28"/>
          <w:szCs w:val="28"/>
        </w:rPr>
        <w:t>anche questo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 spazi</w:t>
      </w:r>
      <w:r w:rsidR="00536322" w:rsidRPr="004E1923">
        <w:rPr>
          <w:rFonts w:ascii="Times New Roman" w:hAnsi="Times New Roman" w:cs="Times New Roman"/>
          <w:sz w:val="28"/>
          <w:szCs w:val="28"/>
        </w:rPr>
        <w:t>o, come i precedenti, intende diventare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 punto di incontro no</w:t>
      </w:r>
      <w:r w:rsidR="00536322" w:rsidRPr="004E1923">
        <w:rPr>
          <w:rFonts w:ascii="Times New Roman" w:hAnsi="Times New Roman" w:cs="Times New Roman"/>
          <w:sz w:val="28"/>
          <w:szCs w:val="28"/>
        </w:rPr>
        <w:t xml:space="preserve">n solo per 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docenti </w:t>
      </w:r>
      <w:r w:rsidR="00536322" w:rsidRPr="004E1923">
        <w:rPr>
          <w:rFonts w:ascii="Times New Roman" w:hAnsi="Times New Roman" w:cs="Times New Roman"/>
          <w:sz w:val="28"/>
          <w:szCs w:val="28"/>
        </w:rPr>
        <w:t xml:space="preserve">e studenti, ma anche per </w:t>
      </w:r>
      <w:r w:rsidR="00E85A98" w:rsidRPr="004E1923">
        <w:rPr>
          <w:rFonts w:ascii="Times New Roman" w:hAnsi="Times New Roman" w:cs="Times New Roman"/>
          <w:sz w:val="28"/>
          <w:szCs w:val="28"/>
        </w:rPr>
        <w:t>aziende ed</w:t>
      </w:r>
      <w:r w:rsidR="00536322" w:rsidRPr="004E1923">
        <w:rPr>
          <w:rFonts w:ascii="Times New Roman" w:hAnsi="Times New Roman" w:cs="Times New Roman"/>
          <w:sz w:val="28"/>
          <w:szCs w:val="28"/>
        </w:rPr>
        <w:t xml:space="preserve"> enti, cioè per tutti i principali</w:t>
      </w:r>
      <w:r w:rsidR="00E85A98" w:rsidRPr="004E1923">
        <w:rPr>
          <w:rFonts w:ascii="Times New Roman" w:hAnsi="Times New Roman" w:cs="Times New Roman"/>
          <w:sz w:val="28"/>
          <w:szCs w:val="28"/>
        </w:rPr>
        <w:t xml:space="preserve"> </w:t>
      </w:r>
      <w:r w:rsidR="00536322" w:rsidRPr="004E1923">
        <w:rPr>
          <w:rFonts w:ascii="Times New Roman" w:hAnsi="Times New Roman" w:cs="Times New Roman"/>
          <w:sz w:val="28"/>
          <w:szCs w:val="28"/>
        </w:rPr>
        <w:t>soggetti della comunità locale</w:t>
      </w:r>
      <w:r w:rsidR="00E85A98" w:rsidRPr="004E1923">
        <w:rPr>
          <w:rFonts w:ascii="Times New Roman" w:hAnsi="Times New Roman" w:cs="Times New Roman"/>
          <w:sz w:val="28"/>
          <w:szCs w:val="28"/>
        </w:rPr>
        <w:t>.</w:t>
      </w:r>
    </w:p>
    <w:p w:rsidR="00E85A98" w:rsidRPr="004E1923" w:rsidRDefault="00536322" w:rsidP="004E1923">
      <w:pPr>
        <w:spacing w:after="0" w:line="259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923">
        <w:rPr>
          <w:rFonts w:ascii="Times New Roman" w:hAnsi="Times New Roman" w:cs="Times New Roman"/>
          <w:sz w:val="28"/>
          <w:szCs w:val="28"/>
        </w:rPr>
        <w:t xml:space="preserve">Segue l’intervento dell’Arch. Paolo De Lisi che spiega che </w:t>
      </w:r>
      <w:proofErr w:type="spellStart"/>
      <w:r w:rsidRPr="004E1923">
        <w:rPr>
          <w:rFonts w:ascii="Times New Roman" w:hAnsi="Times New Roman" w:cs="Times New Roman"/>
          <w:sz w:val="28"/>
          <w:szCs w:val="28"/>
        </w:rPr>
        <w:t>l’Itis</w:t>
      </w:r>
      <w:proofErr w:type="spellEnd"/>
      <w:r w:rsidRPr="004E1923">
        <w:rPr>
          <w:rFonts w:ascii="Times New Roman" w:hAnsi="Times New Roman" w:cs="Times New Roman"/>
          <w:sz w:val="28"/>
          <w:szCs w:val="28"/>
        </w:rPr>
        <w:t xml:space="preserve"> da Vinci, attraverso questi ed attraverso ulteriori nuovi spazi, </w:t>
      </w:r>
      <w:r w:rsidR="00E85A98" w:rsidRPr="004E1923">
        <w:rPr>
          <w:rFonts w:ascii="Times New Roman" w:hAnsi="Times New Roman" w:cs="Times New Roman"/>
          <w:sz w:val="28"/>
          <w:szCs w:val="28"/>
        </w:rPr>
        <w:t>divent</w:t>
      </w:r>
      <w:r w:rsidR="004E1923">
        <w:rPr>
          <w:rFonts w:ascii="Times New Roman" w:hAnsi="Times New Roman" w:cs="Times New Roman"/>
          <w:sz w:val="28"/>
          <w:szCs w:val="28"/>
        </w:rPr>
        <w:t xml:space="preserve">erebbe </w:t>
      </w:r>
      <w:r w:rsidR="00E85A98" w:rsidRPr="004E1923">
        <w:rPr>
          <w:rFonts w:ascii="Times New Roman" w:hAnsi="Times New Roman" w:cs="Times New Roman"/>
          <w:sz w:val="28"/>
          <w:szCs w:val="28"/>
        </w:rPr>
        <w:t>motore del completamento di quel processo di riqualificazione e rigenerazione urbana già avviato con la realizzazione, in zona, del complesso del Barilla Center e del</w:t>
      </w:r>
      <w:r w:rsidR="004E1923">
        <w:rPr>
          <w:rFonts w:ascii="Times New Roman" w:hAnsi="Times New Roman" w:cs="Times New Roman"/>
          <w:sz w:val="28"/>
          <w:szCs w:val="28"/>
        </w:rPr>
        <w:t xml:space="preserve">l’Auditorium Paganini col </w:t>
      </w:r>
      <w:r w:rsidR="00E85A98" w:rsidRPr="004E1923">
        <w:rPr>
          <w:rFonts w:ascii="Times New Roman" w:hAnsi="Times New Roman" w:cs="Times New Roman"/>
          <w:sz w:val="28"/>
          <w:szCs w:val="28"/>
        </w:rPr>
        <w:t>relativ</w:t>
      </w:r>
      <w:r w:rsidR="004E1923">
        <w:rPr>
          <w:rFonts w:ascii="Times New Roman" w:hAnsi="Times New Roman" w:cs="Times New Roman"/>
          <w:sz w:val="28"/>
          <w:szCs w:val="28"/>
        </w:rPr>
        <w:t xml:space="preserve">o parco Falcone e Borsellino: si tratta infatti </w:t>
      </w:r>
      <w:r w:rsidR="00E85A98" w:rsidRPr="004E1923">
        <w:rPr>
          <w:rFonts w:ascii="Times New Roman" w:hAnsi="Times New Roman" w:cs="Times New Roman"/>
          <w:sz w:val="28"/>
          <w:szCs w:val="28"/>
        </w:rPr>
        <w:t>di un’area con grandi potenzialità, in quanto situata a pochi passi dal centro, ben fornita dai mezzi pubblici e quotidianamente frequentata da oltre 3000 studenti”.</w:t>
      </w:r>
    </w:p>
    <w:p w:rsidR="00E85A98" w:rsidRPr="00E85A98" w:rsidRDefault="004E1923" w:rsidP="004E1923">
      <w:pPr>
        <w:spacing w:after="0" w:line="259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Vicepresidente </w:t>
      </w:r>
      <w:r w:rsidR="00E85A98" w:rsidRPr="00E85A98">
        <w:rPr>
          <w:rFonts w:ascii="Times New Roman" w:hAnsi="Times New Roman" w:cs="Times New Roman"/>
          <w:sz w:val="28"/>
          <w:szCs w:val="28"/>
        </w:rPr>
        <w:t>Ombrett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Sarassi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OPEM, puntualizza che gli imprenditori del territorio devono sentirsi </w:t>
      </w:r>
      <w:r w:rsidR="00E85A98" w:rsidRPr="00E85A98">
        <w:rPr>
          <w:rFonts w:ascii="Times New Roman" w:hAnsi="Times New Roman" w:cs="Times New Roman"/>
          <w:sz w:val="28"/>
          <w:szCs w:val="28"/>
        </w:rPr>
        <w:t>assolutamente chiamati a collaborare ad un</w:t>
      </w:r>
      <w:r w:rsidR="003A5D2F">
        <w:rPr>
          <w:rFonts w:ascii="Times New Roman" w:hAnsi="Times New Roman" w:cs="Times New Roman"/>
          <w:sz w:val="28"/>
          <w:szCs w:val="28"/>
        </w:rPr>
        <w:t xml:space="preserve"> progetto di questo tipo, in quanto</w:t>
      </w:r>
      <w:r w:rsidR="00E85A98" w:rsidRPr="00E85A98">
        <w:rPr>
          <w:rFonts w:ascii="Times New Roman" w:hAnsi="Times New Roman" w:cs="Times New Roman"/>
          <w:sz w:val="28"/>
          <w:szCs w:val="28"/>
        </w:rPr>
        <w:t xml:space="preserve"> scuola, aziende, spazi urbani sono aspetti diversi di una medesima ed unica realtà, qu</w:t>
      </w:r>
      <w:r w:rsidR="003A5D2F">
        <w:rPr>
          <w:rFonts w:ascii="Times New Roman" w:hAnsi="Times New Roman" w:cs="Times New Roman"/>
          <w:sz w:val="28"/>
          <w:szCs w:val="28"/>
        </w:rPr>
        <w:t>ella cioè che rappresenta il patrimonio dell’intera comunità</w:t>
      </w:r>
      <w:r w:rsidR="00E85A98" w:rsidRPr="00E85A98">
        <w:rPr>
          <w:rFonts w:ascii="Times New Roman" w:hAnsi="Times New Roman" w:cs="Times New Roman"/>
          <w:sz w:val="28"/>
          <w:szCs w:val="28"/>
        </w:rPr>
        <w:t>.</w:t>
      </w:r>
    </w:p>
    <w:p w:rsidR="00E85A98" w:rsidRDefault="003A5D2F" w:rsidP="003A5D2F">
      <w:pPr>
        <w:spacing w:after="0" w:line="259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0407B">
        <w:rPr>
          <w:rFonts w:ascii="Times New Roman" w:hAnsi="Times New Roman" w:cs="Times New Roman"/>
          <w:sz w:val="28"/>
          <w:szCs w:val="28"/>
        </w:rPr>
        <w:t xml:space="preserve">n linea con l’importanza fondamentale di </w:t>
      </w:r>
      <w:r w:rsidR="00E85A98" w:rsidRPr="00E85A98">
        <w:rPr>
          <w:rFonts w:ascii="Times New Roman" w:hAnsi="Times New Roman" w:cs="Times New Roman"/>
          <w:sz w:val="28"/>
          <w:szCs w:val="28"/>
        </w:rPr>
        <w:t>unità di intenti</w:t>
      </w:r>
      <w:r>
        <w:rPr>
          <w:rFonts w:ascii="Times New Roman" w:hAnsi="Times New Roman" w:cs="Times New Roman"/>
          <w:sz w:val="28"/>
          <w:szCs w:val="28"/>
        </w:rPr>
        <w:t xml:space="preserve"> fra realtà territoriali diverse, si susseguono </w:t>
      </w:r>
      <w:r w:rsidR="00E85A98" w:rsidRPr="00E85A98">
        <w:rPr>
          <w:rFonts w:ascii="Times New Roman" w:hAnsi="Times New Roman" w:cs="Times New Roman"/>
          <w:sz w:val="28"/>
          <w:szCs w:val="28"/>
        </w:rPr>
        <w:t>gli interventi</w:t>
      </w:r>
      <w:r>
        <w:rPr>
          <w:rFonts w:ascii="Times New Roman" w:hAnsi="Times New Roman" w:cs="Times New Roman"/>
          <w:sz w:val="28"/>
          <w:szCs w:val="28"/>
        </w:rPr>
        <w:t xml:space="preserve"> di altri fra i presenti:</w:t>
      </w:r>
      <w:r>
        <w:rPr>
          <w:rFonts w:ascii="@" w:hAnsi="@" w:cs="Times New Roman"/>
          <w:sz w:val="28"/>
          <w:szCs w:val="28"/>
        </w:rPr>
        <w:t xml:space="preserve"> </w:t>
      </w:r>
      <w:r w:rsidR="00E85A98" w:rsidRPr="00E85A98">
        <w:rPr>
          <w:rFonts w:ascii="Times New Roman" w:hAnsi="Times New Roman" w:cs="Times New Roman"/>
          <w:sz w:val="28"/>
          <w:szCs w:val="28"/>
        </w:rPr>
        <w:t xml:space="preserve">Raffaele Pezzoli, </w:t>
      </w:r>
      <w:proofErr w:type="spellStart"/>
      <w:r w:rsidR="00E85A98" w:rsidRPr="00E85A98">
        <w:rPr>
          <w:rFonts w:ascii="Times New Roman" w:hAnsi="Times New Roman" w:cs="Times New Roman"/>
          <w:sz w:val="28"/>
          <w:szCs w:val="28"/>
        </w:rPr>
        <w:t>Ceo</w:t>
      </w:r>
      <w:proofErr w:type="spellEnd"/>
      <w:r w:rsidR="00E85A98" w:rsidRPr="00E85A9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E85A98" w:rsidRPr="00E85A98">
        <w:rPr>
          <w:rFonts w:ascii="Times New Roman" w:hAnsi="Times New Roman" w:cs="Times New Roman"/>
          <w:sz w:val="28"/>
          <w:szCs w:val="28"/>
        </w:rPr>
        <w:t>Raytec</w:t>
      </w:r>
      <w:proofErr w:type="spellEnd"/>
      <w:r w:rsidR="00E85A98" w:rsidRPr="00E85A98">
        <w:rPr>
          <w:rFonts w:ascii="Times New Roman" w:hAnsi="Times New Roman" w:cs="Times New Roman"/>
          <w:sz w:val="28"/>
          <w:szCs w:val="28"/>
        </w:rPr>
        <w:t xml:space="preserve"> Vision </w:t>
      </w:r>
      <w:proofErr w:type="spellStart"/>
      <w:r w:rsidR="00E85A98" w:rsidRPr="00E85A98">
        <w:rPr>
          <w:rFonts w:ascii="Times New Roman" w:hAnsi="Times New Roman" w:cs="Times New Roman"/>
          <w:sz w:val="28"/>
          <w:szCs w:val="28"/>
        </w:rPr>
        <w:t>SpA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ricorda </w:t>
      </w:r>
      <w:r w:rsidR="00E85A98" w:rsidRPr="00E85A98">
        <w:rPr>
          <w:rFonts w:ascii="Times New Roman" w:hAnsi="Times New Roman" w:cs="Times New Roman"/>
          <w:sz w:val="28"/>
          <w:szCs w:val="28"/>
        </w:rPr>
        <w:t xml:space="preserve">come il suo </w:t>
      </w:r>
      <w:proofErr w:type="spellStart"/>
      <w:r w:rsidR="00E85A98" w:rsidRPr="00E85A98">
        <w:rPr>
          <w:rFonts w:ascii="Times New Roman" w:hAnsi="Times New Roman" w:cs="Times New Roman"/>
          <w:sz w:val="28"/>
          <w:szCs w:val="28"/>
        </w:rPr>
        <w:t>Cre</w:t>
      </w:r>
      <w:r w:rsidR="00E85A98" w:rsidRPr="00E85A98">
        <w:rPr>
          <w:rFonts w:ascii="Arial" w:hAnsi="Arial" w:cs="Arial"/>
          <w:color w:val="222222"/>
          <w:shd w:val="clear" w:color="auto" w:fill="FFFFFF"/>
        </w:rPr>
        <w:t>@</w:t>
      </w:r>
      <w:r>
        <w:rPr>
          <w:rFonts w:ascii="Times New Roman" w:hAnsi="Times New Roman" w:cs="Times New Roman"/>
          <w:sz w:val="28"/>
          <w:szCs w:val="28"/>
        </w:rPr>
        <w:t>ctivity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5A98" w:rsidRPr="00E85A98">
        <w:rPr>
          <w:rFonts w:ascii="Times New Roman" w:hAnsi="Times New Roman" w:cs="Times New Roman"/>
          <w:sz w:val="28"/>
          <w:szCs w:val="28"/>
        </w:rPr>
        <w:t xml:space="preserve"> progetto/concorso giun</w:t>
      </w:r>
      <w:r>
        <w:rPr>
          <w:rFonts w:ascii="Times New Roman" w:hAnsi="Times New Roman" w:cs="Times New Roman"/>
          <w:sz w:val="28"/>
          <w:szCs w:val="28"/>
        </w:rPr>
        <w:t xml:space="preserve">to ormai alla terza edizione, </w:t>
      </w:r>
      <w:r w:rsidR="00E85A98" w:rsidRPr="00E85A98">
        <w:rPr>
          <w:rFonts w:ascii="Times New Roman" w:hAnsi="Times New Roman" w:cs="Times New Roman"/>
          <w:sz w:val="28"/>
          <w:szCs w:val="28"/>
        </w:rPr>
        <w:t>sia nato proprio dalla riflessione che il mondo della scuola e quello dell’imprenditoria non potessero essere disgiunti, sia per il vantaggio reciproco ch</w:t>
      </w:r>
      <w:r>
        <w:rPr>
          <w:rFonts w:ascii="Times New Roman" w:hAnsi="Times New Roman" w:cs="Times New Roman"/>
          <w:sz w:val="28"/>
          <w:szCs w:val="28"/>
        </w:rPr>
        <w:t xml:space="preserve">e per quello della collettività; </w:t>
      </w:r>
      <w:r w:rsidR="00E85A98" w:rsidRPr="00E85A98">
        <w:rPr>
          <w:rFonts w:ascii="Times New Roman" w:hAnsi="Times New Roman" w:cs="Times New Roman"/>
          <w:sz w:val="28"/>
          <w:szCs w:val="28"/>
        </w:rPr>
        <w:t xml:space="preserve">Cesare </w:t>
      </w:r>
      <w:proofErr w:type="spellStart"/>
      <w:r w:rsidR="00E85A98" w:rsidRPr="00E85A98">
        <w:rPr>
          <w:rFonts w:ascii="Times New Roman" w:hAnsi="Times New Roman" w:cs="Times New Roman"/>
          <w:sz w:val="28"/>
          <w:szCs w:val="28"/>
        </w:rPr>
        <w:t>Azzali</w:t>
      </w:r>
      <w:proofErr w:type="spellEnd"/>
      <w:r w:rsidR="00E85A98" w:rsidRPr="00E85A98">
        <w:rPr>
          <w:rFonts w:ascii="Times New Roman" w:hAnsi="Times New Roman" w:cs="Times New Roman"/>
          <w:sz w:val="28"/>
          <w:szCs w:val="28"/>
        </w:rPr>
        <w:t>, Direttore UP</w:t>
      </w:r>
      <w:r>
        <w:rPr>
          <w:rFonts w:ascii="Times New Roman" w:hAnsi="Times New Roman" w:cs="Times New Roman"/>
          <w:sz w:val="28"/>
          <w:szCs w:val="28"/>
        </w:rPr>
        <w:t>I, sottolinea</w:t>
      </w:r>
      <w:r w:rsidR="00E85A98" w:rsidRPr="00E85A98">
        <w:rPr>
          <w:rFonts w:ascii="Times New Roman" w:hAnsi="Times New Roman" w:cs="Times New Roman"/>
          <w:sz w:val="28"/>
          <w:szCs w:val="28"/>
        </w:rPr>
        <w:t>, a sua volta, che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E85A98" w:rsidRPr="00E85A98">
        <w:rPr>
          <w:rFonts w:ascii="Times New Roman" w:hAnsi="Times New Roman" w:cs="Times New Roman"/>
          <w:sz w:val="28"/>
          <w:szCs w:val="28"/>
        </w:rPr>
        <w:t xml:space="preserve">olo una comunità che condivide un disegno </w:t>
      </w:r>
      <w:r w:rsidR="00B0407B">
        <w:rPr>
          <w:rFonts w:ascii="Times New Roman" w:hAnsi="Times New Roman" w:cs="Times New Roman"/>
          <w:sz w:val="28"/>
          <w:szCs w:val="28"/>
        </w:rPr>
        <w:t xml:space="preserve">può funzionare e produrre </w:t>
      </w:r>
      <w:r>
        <w:rPr>
          <w:rFonts w:ascii="Times New Roman" w:hAnsi="Times New Roman" w:cs="Times New Roman"/>
          <w:sz w:val="28"/>
          <w:szCs w:val="28"/>
        </w:rPr>
        <w:t xml:space="preserve">a vantaggio di tutti;  </w:t>
      </w:r>
      <w:r w:rsidR="00E85A98" w:rsidRPr="00E85A98">
        <w:rPr>
          <w:rFonts w:ascii="Times New Roman" w:hAnsi="Times New Roman" w:cs="Times New Roman"/>
          <w:sz w:val="28"/>
          <w:szCs w:val="28"/>
        </w:rPr>
        <w:t xml:space="preserve">Paolo Andrei, Presidente di Fondazione </w:t>
      </w:r>
      <w:proofErr w:type="spellStart"/>
      <w:r w:rsidR="00E85A98" w:rsidRPr="00E85A98">
        <w:rPr>
          <w:rFonts w:ascii="Times New Roman" w:hAnsi="Times New Roman" w:cs="Times New Roman"/>
          <w:sz w:val="28"/>
          <w:szCs w:val="28"/>
        </w:rPr>
        <w:t>Cari</w:t>
      </w:r>
      <w:r>
        <w:rPr>
          <w:rFonts w:ascii="Times New Roman" w:hAnsi="Times New Roman" w:cs="Times New Roman"/>
          <w:sz w:val="28"/>
          <w:szCs w:val="28"/>
        </w:rPr>
        <w:t>parma</w:t>
      </w:r>
      <w:proofErr w:type="spellEnd"/>
      <w:r>
        <w:rPr>
          <w:rFonts w:ascii="Times New Roman" w:hAnsi="Times New Roman" w:cs="Times New Roman"/>
          <w:sz w:val="28"/>
          <w:szCs w:val="28"/>
        </w:rPr>
        <w:t>, aggiunge che d</w:t>
      </w:r>
      <w:r w:rsidR="00E85A98" w:rsidRPr="00E85A98">
        <w:rPr>
          <w:rFonts w:ascii="Times New Roman" w:hAnsi="Times New Roman" w:cs="Times New Roman"/>
          <w:sz w:val="28"/>
          <w:szCs w:val="28"/>
        </w:rPr>
        <w:t>allo scambio reciproco fra scuola e mondo produttivo possono nascere migliori e più numerose risposte, non solo sul piano formativo ed economi</w:t>
      </w:r>
      <w:r>
        <w:rPr>
          <w:rFonts w:ascii="Times New Roman" w:hAnsi="Times New Roman" w:cs="Times New Roman"/>
          <w:sz w:val="28"/>
          <w:szCs w:val="28"/>
        </w:rPr>
        <w:t xml:space="preserve">co, ma anche su quello sociale; Alessandro Chiesi, Direttore </w:t>
      </w:r>
      <w:r w:rsidR="00E85A98" w:rsidRPr="00E85A98">
        <w:rPr>
          <w:rFonts w:ascii="Times New Roman" w:hAnsi="Times New Roman" w:cs="Times New Roman"/>
          <w:sz w:val="28"/>
          <w:szCs w:val="28"/>
        </w:rPr>
        <w:t xml:space="preserve">di Chiesi farmaceutici </w:t>
      </w:r>
      <w:proofErr w:type="spellStart"/>
      <w:r w:rsidR="00E85A98" w:rsidRPr="00E85A98">
        <w:rPr>
          <w:rFonts w:ascii="Times New Roman" w:hAnsi="Times New Roman" w:cs="Times New Roman"/>
          <w:sz w:val="28"/>
          <w:szCs w:val="28"/>
        </w:rPr>
        <w:t>SpA</w:t>
      </w:r>
      <w:proofErr w:type="spellEnd"/>
      <w:r w:rsidR="00E85A98" w:rsidRPr="00E85A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conclude ribadendo che, </w:t>
      </w:r>
      <w:r w:rsidR="00E85A98" w:rsidRPr="00E85A98">
        <w:rPr>
          <w:rFonts w:ascii="Times New Roman" w:hAnsi="Times New Roman" w:cs="Times New Roman"/>
          <w:sz w:val="28"/>
          <w:szCs w:val="28"/>
        </w:rPr>
        <w:t>in una realtà che scarseggia di risorse e nella quale le difficoltà sono davvero tante, è solo coll</w:t>
      </w:r>
      <w:r>
        <w:rPr>
          <w:rFonts w:ascii="Times New Roman" w:hAnsi="Times New Roman" w:cs="Times New Roman"/>
          <w:sz w:val="28"/>
          <w:szCs w:val="28"/>
        </w:rPr>
        <w:t xml:space="preserve">aborando sinergicamente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iche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società può attendersi </w:t>
      </w:r>
      <w:r w:rsidR="00B0407B">
        <w:rPr>
          <w:rFonts w:ascii="Times New Roman" w:hAnsi="Times New Roman" w:cs="Times New Roman"/>
          <w:sz w:val="28"/>
          <w:szCs w:val="28"/>
        </w:rPr>
        <w:t>buoni risultati</w:t>
      </w:r>
      <w:r w:rsidR="00E85A98" w:rsidRPr="00E85A98">
        <w:rPr>
          <w:rFonts w:ascii="Times New Roman" w:hAnsi="Times New Roman" w:cs="Times New Roman"/>
          <w:sz w:val="28"/>
          <w:szCs w:val="28"/>
        </w:rPr>
        <w:t>.</w:t>
      </w:r>
    </w:p>
    <w:p w:rsidR="00B0407B" w:rsidRDefault="00B0407B" w:rsidP="00B0407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7B" w:rsidRDefault="00B0407B" w:rsidP="00B0407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La seduta è tolta alle ore 19.45.</w:t>
      </w:r>
    </w:p>
    <w:p w:rsidR="00B0407B" w:rsidRDefault="00B0407B" w:rsidP="00B0407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7B" w:rsidRDefault="00B0407B" w:rsidP="00B0407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Il Segretario                                                             </w:t>
      </w:r>
      <w:r w:rsidR="006B20F8">
        <w:rPr>
          <w:rFonts w:ascii="Times New Roman" w:hAnsi="Times New Roman" w:cs="Times New Roman"/>
          <w:sz w:val="28"/>
          <w:szCs w:val="28"/>
        </w:rPr>
        <w:t xml:space="preserve">           Il Dirigente scolastico </w:t>
      </w:r>
    </w:p>
    <w:p w:rsidR="00E85A98" w:rsidRPr="00661803" w:rsidRDefault="00B0407B" w:rsidP="00661803">
      <w:pPr>
        <w:spacing w:after="0" w:line="259" w:lineRule="auto"/>
        <w:jc w:val="both"/>
        <w:rPr>
          <w:rFonts w:ascii="@" w:hAnsi="@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Elisabetta </w:t>
      </w:r>
      <w:proofErr w:type="spellStart"/>
      <w:r>
        <w:rPr>
          <w:rFonts w:ascii="Times New Roman" w:hAnsi="Times New Roman" w:cs="Times New Roman"/>
          <w:sz w:val="28"/>
          <w:szCs w:val="28"/>
        </w:rPr>
        <w:t>Dondi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Elisabetta Botti      </w:t>
      </w:r>
      <w:r w:rsidR="0066180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E85A98" w:rsidRPr="00661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FD9"/>
    <w:multiLevelType w:val="hybridMultilevel"/>
    <w:tmpl w:val="CDACC0A2"/>
    <w:lvl w:ilvl="0" w:tplc="7738FD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5F5F"/>
    <w:multiLevelType w:val="hybridMultilevel"/>
    <w:tmpl w:val="4AA4F082"/>
    <w:lvl w:ilvl="0" w:tplc="0C64B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1A"/>
    <w:rsid w:val="00067426"/>
    <w:rsid w:val="003A5D2F"/>
    <w:rsid w:val="00486353"/>
    <w:rsid w:val="004E1923"/>
    <w:rsid w:val="00536322"/>
    <w:rsid w:val="00661803"/>
    <w:rsid w:val="006A3AE6"/>
    <w:rsid w:val="006B20F8"/>
    <w:rsid w:val="007A1D67"/>
    <w:rsid w:val="00826177"/>
    <w:rsid w:val="00AE631A"/>
    <w:rsid w:val="00B0407B"/>
    <w:rsid w:val="00B1183D"/>
    <w:rsid w:val="00CD5597"/>
    <w:rsid w:val="00E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9BB3D-2ED9-4A7A-A643-A88B555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31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9</cp:revision>
  <dcterms:created xsi:type="dcterms:W3CDTF">2017-06-11T13:22:00Z</dcterms:created>
  <dcterms:modified xsi:type="dcterms:W3CDTF">2017-06-11T17:18:00Z</dcterms:modified>
</cp:coreProperties>
</file>