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721" w:rsidRDefault="00BA2DBD">
      <w:pPr>
        <w:pBdr>
          <w:top w:val="nil"/>
          <w:left w:val="nil"/>
          <w:bottom w:val="nil"/>
          <w:right w:val="nil"/>
          <w:between w:val="nil"/>
        </w:pBdr>
        <w:spacing w:before="77"/>
        <w:ind w:left="241" w:right="186"/>
        <w:jc w:val="center"/>
        <w:rPr>
          <w:b/>
          <w:color w:val="000000"/>
          <w:sz w:val="24"/>
          <w:szCs w:val="24"/>
        </w:rPr>
      </w:pPr>
      <w:bookmarkStart w:id="0" w:name="_GoBack"/>
      <w:bookmarkEnd w:id="0"/>
      <w:r>
        <w:rPr>
          <w:b/>
          <w:color w:val="000000"/>
          <w:sz w:val="24"/>
          <w:szCs w:val="24"/>
        </w:rPr>
        <w:t>ISTITUTO TECNICO INDUSTRIALE STATALE “L. DA VINCI” – PARMA</w:t>
      </w:r>
    </w:p>
    <w:p w:rsidR="00954721" w:rsidRDefault="00BA2DBD">
      <w:pPr>
        <w:ind w:left="241" w:right="185"/>
        <w:jc w:val="center"/>
        <w:rPr>
          <w:sz w:val="24"/>
          <w:szCs w:val="24"/>
        </w:rPr>
      </w:pPr>
      <w:r>
        <w:rPr>
          <w:sz w:val="24"/>
          <w:szCs w:val="24"/>
        </w:rPr>
        <w:t>Via Toscana, 10 Parma – tel. 0521266511 fax 0521266550</w:t>
      </w:r>
    </w:p>
    <w:p w:rsidR="00954721" w:rsidRDefault="00954721">
      <w:pPr>
        <w:rPr>
          <w:sz w:val="26"/>
          <w:szCs w:val="26"/>
        </w:rPr>
      </w:pPr>
    </w:p>
    <w:p w:rsidR="00954721" w:rsidRDefault="00954721"/>
    <w:p w:rsidR="00954721" w:rsidRDefault="00BA2DB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ANNO SCOLASTICO 2022/2023</w:t>
      </w:r>
    </w:p>
    <w:p w:rsidR="00954721" w:rsidRDefault="0095472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:rsidR="00954721" w:rsidRDefault="00BA2DBD">
      <w:p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CLASSE: V </w:t>
      </w:r>
      <w:r>
        <w:rPr>
          <w:b/>
          <w:sz w:val="24"/>
          <w:szCs w:val="24"/>
        </w:rPr>
        <w:t>B</w:t>
      </w:r>
      <w:r>
        <w:rPr>
          <w:b/>
          <w:color w:val="000000"/>
          <w:sz w:val="24"/>
          <w:szCs w:val="24"/>
        </w:rPr>
        <w:t xml:space="preserve"> INDIRIZZO: TRASPORTI E LOGISTICA </w:t>
      </w:r>
      <w:r>
        <w:rPr>
          <w:b/>
          <w:i/>
          <w:color w:val="000000"/>
          <w:sz w:val="24"/>
          <w:szCs w:val="24"/>
        </w:rPr>
        <w:t>ART. LOGISTICA</w:t>
      </w:r>
    </w:p>
    <w:p w:rsidR="00954721" w:rsidRDefault="0095472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:rsidR="00954721" w:rsidRDefault="00BA2DB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INSEGNANTI: RAGUCCI RITA E CARBONE PIETRO SIMONE</w:t>
      </w:r>
    </w:p>
    <w:p w:rsidR="00954721" w:rsidRDefault="0095472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35"/>
          <w:szCs w:val="35"/>
        </w:rPr>
      </w:pPr>
    </w:p>
    <w:p w:rsidR="00954721" w:rsidRDefault="00BA2DB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PROGRAMMA DI ELETTRONICA, ELETTROTECNICA ED AUTOMAZIONE</w:t>
      </w:r>
    </w:p>
    <w:p w:rsidR="00954721" w:rsidRDefault="0095472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954721" w:rsidRDefault="00954721">
      <w:pPr>
        <w:spacing w:before="1"/>
        <w:rPr>
          <w:b/>
          <w:sz w:val="28"/>
          <w:szCs w:val="28"/>
        </w:rPr>
      </w:pPr>
    </w:p>
    <w:p w:rsidR="00954721" w:rsidRDefault="00BA2DBD">
      <w:pPr>
        <w:spacing w:before="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PARTE TEORICA</w:t>
      </w:r>
    </w:p>
    <w:p w:rsidR="00954721" w:rsidRDefault="00954721">
      <w:pPr>
        <w:spacing w:before="1"/>
        <w:rPr>
          <w:b/>
          <w:i/>
          <w:sz w:val="28"/>
          <w:szCs w:val="28"/>
        </w:rPr>
      </w:pPr>
    </w:p>
    <w:tbl>
      <w:tblPr>
        <w:tblStyle w:val="a2"/>
        <w:tblW w:w="9788" w:type="dxa"/>
        <w:tblInd w:w="-75" w:type="dxa"/>
        <w:tblLayout w:type="fixed"/>
        <w:tblLook w:val="0000" w:firstRow="0" w:lastRow="0" w:firstColumn="0" w:lastColumn="0" w:noHBand="0" w:noVBand="0"/>
      </w:tblPr>
      <w:tblGrid>
        <w:gridCol w:w="3130"/>
        <w:gridCol w:w="6658"/>
      </w:tblGrid>
      <w:tr w:rsidR="00954721">
        <w:trPr>
          <w:trHeight w:val="1403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54721" w:rsidRDefault="00BA2DB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RETI IN CORRENTE ALTERNATA MONOFASE</w:t>
            </w:r>
          </w:p>
          <w:p w:rsidR="00954721" w:rsidRDefault="00BA2DB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(RIPASSO)</w:t>
            </w:r>
          </w:p>
          <w:p w:rsidR="00954721" w:rsidRDefault="009547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54721" w:rsidRDefault="00BA2DBD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150"/>
              </w:tabs>
              <w:jc w:val="both"/>
            </w:pPr>
            <w:r>
              <w:rPr>
                <w:color w:val="000000"/>
                <w:sz w:val="24"/>
                <w:szCs w:val="24"/>
              </w:rPr>
              <w:t>Metodi di risoluzione delle reti in corrente alternata</w:t>
            </w:r>
          </w:p>
          <w:p w:rsidR="00954721" w:rsidRDefault="00BA2DBD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150"/>
              </w:tabs>
              <w:jc w:val="both"/>
            </w:pPr>
            <w:r>
              <w:rPr>
                <w:color w:val="000000"/>
                <w:sz w:val="24"/>
                <w:szCs w:val="24"/>
              </w:rPr>
              <w:t>Partitore di tensione</w:t>
            </w:r>
          </w:p>
          <w:p w:rsidR="00954721" w:rsidRDefault="00BA2DBD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150"/>
              </w:tabs>
              <w:jc w:val="both"/>
            </w:pPr>
            <w:r>
              <w:rPr>
                <w:color w:val="000000"/>
                <w:sz w:val="24"/>
                <w:szCs w:val="24"/>
              </w:rPr>
              <w:t>Partitore di corrente</w:t>
            </w:r>
          </w:p>
          <w:p w:rsidR="00954721" w:rsidRDefault="00BA2DBD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150"/>
              </w:tabs>
              <w:jc w:val="both"/>
            </w:pPr>
            <w:r>
              <w:rPr>
                <w:color w:val="000000"/>
                <w:sz w:val="24"/>
                <w:szCs w:val="24"/>
              </w:rPr>
              <w:t>Principio di sovrapposizione degli effetti</w:t>
            </w:r>
          </w:p>
          <w:p w:rsidR="00954721" w:rsidRDefault="00BA2DBD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150"/>
              </w:tabs>
              <w:jc w:val="both"/>
            </w:pPr>
            <w:r>
              <w:rPr>
                <w:color w:val="000000"/>
                <w:sz w:val="24"/>
                <w:szCs w:val="24"/>
              </w:rPr>
              <w:t xml:space="preserve">Teorema di </w:t>
            </w:r>
            <w:proofErr w:type="spellStart"/>
            <w:r>
              <w:rPr>
                <w:color w:val="000000"/>
                <w:sz w:val="24"/>
                <w:szCs w:val="24"/>
              </w:rPr>
              <w:t>Millman</w:t>
            </w:r>
            <w:proofErr w:type="spellEnd"/>
          </w:p>
          <w:p w:rsidR="00954721" w:rsidRDefault="00BA2DBD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150"/>
              </w:tabs>
              <w:jc w:val="both"/>
            </w:pPr>
            <w:r>
              <w:rPr>
                <w:color w:val="000000"/>
                <w:sz w:val="24"/>
                <w:szCs w:val="24"/>
              </w:rPr>
              <w:t>Esercizi applicativi</w:t>
            </w:r>
          </w:p>
        </w:tc>
      </w:tr>
      <w:tr w:rsidR="00954721">
        <w:trPr>
          <w:trHeight w:val="913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54721" w:rsidRDefault="00BA2DB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LA POTENZA ELETTRICA IN CORRENTE ALTERNATA MONOFASE</w:t>
            </w:r>
          </w:p>
          <w:p w:rsidR="00954721" w:rsidRDefault="00BA2DB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(RIPASSO)</w:t>
            </w:r>
          </w:p>
          <w:p w:rsidR="00954721" w:rsidRDefault="009547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954721" w:rsidRDefault="009547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54721" w:rsidRDefault="00BA2DBD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150"/>
              </w:tabs>
              <w:jc w:val="both"/>
            </w:pPr>
            <w:r>
              <w:rPr>
                <w:color w:val="000000"/>
                <w:sz w:val="24"/>
                <w:szCs w:val="24"/>
              </w:rPr>
              <w:t>La potenza associata a una corrente in fase con la tensione</w:t>
            </w:r>
          </w:p>
          <w:p w:rsidR="00954721" w:rsidRDefault="00BA2DBD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150"/>
              </w:tabs>
              <w:jc w:val="both"/>
            </w:pPr>
            <w:r>
              <w:rPr>
                <w:color w:val="000000"/>
                <w:sz w:val="24"/>
                <w:szCs w:val="24"/>
              </w:rPr>
              <w:t>Potenza associata ad una corrente in quadratura con la tensione</w:t>
            </w:r>
          </w:p>
          <w:p w:rsidR="00954721" w:rsidRDefault="00BA2DBD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150"/>
              </w:tabs>
              <w:jc w:val="both"/>
            </w:pPr>
            <w:r>
              <w:rPr>
                <w:color w:val="000000"/>
                <w:sz w:val="24"/>
                <w:szCs w:val="24"/>
              </w:rPr>
              <w:t>Potenza reattiva</w:t>
            </w:r>
          </w:p>
          <w:p w:rsidR="00954721" w:rsidRDefault="00BA2DBD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150"/>
              </w:tabs>
              <w:jc w:val="both"/>
            </w:pPr>
            <w:r>
              <w:rPr>
                <w:color w:val="000000"/>
                <w:sz w:val="24"/>
                <w:szCs w:val="24"/>
              </w:rPr>
              <w:t>Potenza apparente – Fattore di potenza</w:t>
            </w:r>
          </w:p>
          <w:p w:rsidR="00954721" w:rsidRDefault="00BA2DBD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150"/>
              </w:tabs>
              <w:jc w:val="both"/>
            </w:pPr>
            <w:r>
              <w:rPr>
                <w:color w:val="000000"/>
                <w:sz w:val="24"/>
                <w:szCs w:val="24"/>
              </w:rPr>
              <w:t>Composizione della potenza attiva, reattiva, apparente</w:t>
            </w:r>
          </w:p>
          <w:p w:rsidR="00954721" w:rsidRDefault="00BA2DBD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150"/>
              </w:tabs>
              <w:jc w:val="both"/>
            </w:pPr>
            <w:bookmarkStart w:id="1" w:name="_heading=h.30j0zll" w:colFirst="0" w:colLast="0"/>
            <w:bookmarkEnd w:id="1"/>
            <w:r>
              <w:rPr>
                <w:color w:val="000000"/>
                <w:sz w:val="24"/>
                <w:szCs w:val="24"/>
              </w:rPr>
              <w:t xml:space="preserve">Teorema di </w:t>
            </w:r>
            <w:proofErr w:type="spellStart"/>
            <w:r>
              <w:rPr>
                <w:color w:val="000000"/>
                <w:sz w:val="24"/>
                <w:szCs w:val="24"/>
              </w:rPr>
              <w:t>Boucherot</w:t>
            </w:r>
            <w:proofErr w:type="spellEnd"/>
          </w:p>
          <w:p w:rsidR="00954721" w:rsidRDefault="00BA2DBD">
            <w:pPr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  <w:sz w:val="24"/>
                <w:szCs w:val="24"/>
              </w:rPr>
              <w:t>Esercizi applicativi</w:t>
            </w:r>
          </w:p>
        </w:tc>
      </w:tr>
    </w:tbl>
    <w:p w:rsidR="00954721" w:rsidRDefault="00954721">
      <w:pPr>
        <w:spacing w:before="1"/>
        <w:jc w:val="both"/>
        <w:rPr>
          <w:b/>
          <w:i/>
          <w:sz w:val="28"/>
          <w:szCs w:val="28"/>
        </w:rPr>
      </w:pPr>
    </w:p>
    <w:p w:rsidR="00954721" w:rsidRDefault="00954721">
      <w:pPr>
        <w:spacing w:before="1"/>
        <w:jc w:val="both"/>
        <w:rPr>
          <w:b/>
          <w:i/>
          <w:sz w:val="28"/>
          <w:szCs w:val="28"/>
        </w:rPr>
      </w:pPr>
    </w:p>
    <w:p w:rsidR="00954721" w:rsidRDefault="00BA2DBD">
      <w:pPr>
        <w:spacing w:before="1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Le linee elettriche monofase</w:t>
      </w:r>
    </w:p>
    <w:tbl>
      <w:tblPr>
        <w:tblStyle w:val="a3"/>
        <w:tblW w:w="9788" w:type="dxa"/>
        <w:tblInd w:w="-75" w:type="dxa"/>
        <w:tblLayout w:type="fixed"/>
        <w:tblLook w:val="0000" w:firstRow="0" w:lastRow="0" w:firstColumn="0" w:lastColumn="0" w:noHBand="0" w:noVBand="0"/>
      </w:tblPr>
      <w:tblGrid>
        <w:gridCol w:w="3130"/>
        <w:gridCol w:w="6658"/>
      </w:tblGrid>
      <w:tr w:rsidR="00954721">
        <w:trPr>
          <w:trHeight w:val="1477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54721" w:rsidRDefault="009547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954721" w:rsidRDefault="00BA2DB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RIFASAMENTO DEI CARICHI INDUTTIVI MONOFASE</w:t>
            </w:r>
          </w:p>
          <w:p w:rsidR="00954721" w:rsidRDefault="009547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54721" w:rsidRDefault="00BA2DBD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150"/>
              </w:tabs>
              <w:jc w:val="both"/>
            </w:pPr>
            <w:r>
              <w:rPr>
                <w:color w:val="000000"/>
                <w:sz w:val="24"/>
                <w:szCs w:val="24"/>
              </w:rPr>
              <w:t>Linee in corrente alternata trifase</w:t>
            </w:r>
          </w:p>
          <w:p w:rsidR="00954721" w:rsidRDefault="00BA2DBD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150"/>
              </w:tabs>
              <w:jc w:val="both"/>
            </w:pPr>
            <w:r>
              <w:rPr>
                <w:color w:val="000000"/>
                <w:sz w:val="24"/>
                <w:szCs w:val="24"/>
              </w:rPr>
              <w:t>Potenze e rendimento di una linea</w:t>
            </w:r>
          </w:p>
          <w:p w:rsidR="00954721" w:rsidRDefault="00BA2DBD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150"/>
              </w:tabs>
              <w:jc w:val="both"/>
            </w:pPr>
            <w:r>
              <w:rPr>
                <w:color w:val="000000"/>
                <w:sz w:val="24"/>
                <w:szCs w:val="24"/>
              </w:rPr>
              <w:t>Caduta di tensione industriale</w:t>
            </w:r>
          </w:p>
          <w:p w:rsidR="00954721" w:rsidRDefault="00BA2DBD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150"/>
              </w:tabs>
              <w:jc w:val="both"/>
            </w:pPr>
            <w:r>
              <w:rPr>
                <w:color w:val="000000"/>
                <w:sz w:val="24"/>
                <w:szCs w:val="24"/>
              </w:rPr>
              <w:t>Rifasamento di carichi induttivi</w:t>
            </w:r>
          </w:p>
          <w:p w:rsidR="00954721" w:rsidRDefault="00BA2DBD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150"/>
              </w:tabs>
              <w:jc w:val="both"/>
            </w:pPr>
            <w:r>
              <w:rPr>
                <w:color w:val="000000"/>
                <w:sz w:val="24"/>
                <w:szCs w:val="24"/>
              </w:rPr>
              <w:t>Esercizi applicativi</w:t>
            </w:r>
          </w:p>
        </w:tc>
      </w:tr>
    </w:tbl>
    <w:p w:rsidR="00954721" w:rsidRDefault="00954721">
      <w:pPr>
        <w:spacing w:before="1"/>
        <w:jc w:val="both"/>
        <w:rPr>
          <w:b/>
          <w:i/>
          <w:sz w:val="28"/>
          <w:szCs w:val="28"/>
        </w:rPr>
      </w:pPr>
    </w:p>
    <w:p w:rsidR="00954721" w:rsidRDefault="00954721">
      <w:pPr>
        <w:spacing w:before="1"/>
        <w:jc w:val="both"/>
        <w:rPr>
          <w:b/>
          <w:i/>
          <w:sz w:val="28"/>
          <w:szCs w:val="28"/>
        </w:rPr>
      </w:pPr>
    </w:p>
    <w:p w:rsidR="00954721" w:rsidRDefault="00BA2DBD">
      <w:pPr>
        <w:spacing w:before="1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I sistemi trifase</w:t>
      </w:r>
    </w:p>
    <w:p w:rsidR="00954721" w:rsidRDefault="00954721">
      <w:pPr>
        <w:spacing w:before="1"/>
        <w:jc w:val="both"/>
        <w:rPr>
          <w:b/>
          <w:i/>
          <w:sz w:val="28"/>
          <w:szCs w:val="28"/>
        </w:rPr>
      </w:pPr>
    </w:p>
    <w:tbl>
      <w:tblPr>
        <w:tblStyle w:val="a4"/>
        <w:tblW w:w="1005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91"/>
        <w:gridCol w:w="6659"/>
      </w:tblGrid>
      <w:tr w:rsidR="00954721">
        <w:trPr>
          <w:trHeight w:val="2254"/>
        </w:trPr>
        <w:tc>
          <w:tcPr>
            <w:tcW w:w="3391" w:type="dxa"/>
          </w:tcPr>
          <w:p w:rsidR="00954721" w:rsidRDefault="00954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195"/>
              <w:jc w:val="both"/>
              <w:rPr>
                <w:color w:val="000000"/>
                <w:sz w:val="24"/>
                <w:szCs w:val="24"/>
              </w:rPr>
            </w:pPr>
          </w:p>
          <w:p w:rsidR="00954721" w:rsidRDefault="00954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195"/>
              <w:jc w:val="center"/>
              <w:rPr>
                <w:color w:val="000000"/>
                <w:sz w:val="24"/>
                <w:szCs w:val="24"/>
              </w:rPr>
            </w:pPr>
          </w:p>
          <w:p w:rsidR="00954721" w:rsidRDefault="00954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195"/>
              <w:jc w:val="center"/>
              <w:rPr>
                <w:color w:val="000000"/>
                <w:sz w:val="24"/>
                <w:szCs w:val="24"/>
              </w:rPr>
            </w:pPr>
          </w:p>
          <w:p w:rsidR="00954721" w:rsidRDefault="00954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195"/>
              <w:jc w:val="center"/>
              <w:rPr>
                <w:color w:val="000000"/>
                <w:sz w:val="24"/>
                <w:szCs w:val="24"/>
              </w:rPr>
            </w:pPr>
          </w:p>
          <w:p w:rsidR="00954721" w:rsidRDefault="00BA2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1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 SISTEMI TRIFASE</w:t>
            </w:r>
          </w:p>
        </w:tc>
        <w:tc>
          <w:tcPr>
            <w:tcW w:w="6659" w:type="dxa"/>
          </w:tcPr>
          <w:p w:rsidR="00954721" w:rsidRDefault="00BA2DB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9"/>
                <w:tab w:val="left" w:pos="360"/>
              </w:tabs>
              <w:spacing w:before="1"/>
              <w:ind w:hanging="29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Generalità sui sistemi trifasi simmetrici e asimmetrici</w:t>
            </w:r>
          </w:p>
          <w:p w:rsidR="00954721" w:rsidRDefault="00BA2DB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9"/>
                <w:tab w:val="left" w:pos="360"/>
              </w:tabs>
              <w:ind w:hanging="29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Tensione di fase e tensione di linea</w:t>
            </w:r>
          </w:p>
          <w:p w:rsidR="00954721" w:rsidRDefault="00BA2DB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9"/>
                <w:tab w:val="left" w:pos="360"/>
              </w:tabs>
              <w:ind w:hanging="29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Carico a stella e carico a triangolo</w:t>
            </w:r>
          </w:p>
          <w:p w:rsidR="00954721" w:rsidRDefault="00BA2DB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9"/>
                <w:tab w:val="left" w:pos="360"/>
              </w:tabs>
              <w:spacing w:line="275" w:lineRule="auto"/>
              <w:ind w:hanging="29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Correnti di linea e correnti di fase</w:t>
            </w:r>
          </w:p>
          <w:p w:rsidR="00954721" w:rsidRDefault="00BA2DB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9"/>
                <w:tab w:val="left" w:pos="360"/>
              </w:tabs>
              <w:spacing w:line="275" w:lineRule="auto"/>
              <w:ind w:hanging="29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Sistemi trifasi equilibrati e squilibrati</w:t>
            </w:r>
          </w:p>
          <w:p w:rsidR="00954721" w:rsidRDefault="00BA2DB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9"/>
                <w:tab w:val="left" w:pos="360"/>
              </w:tabs>
              <w:spacing w:line="185" w:lineRule="auto"/>
              <w:ind w:hanging="29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Calcolo della tensione V </w:t>
            </w:r>
            <w:r>
              <w:rPr>
                <w:color w:val="000000"/>
                <w:sz w:val="24"/>
                <w:szCs w:val="24"/>
                <w:vertAlign w:val="superscript"/>
              </w:rPr>
              <w:t>’</w:t>
            </w:r>
            <w:r>
              <w:rPr>
                <w:color w:val="000000"/>
                <w:sz w:val="24"/>
                <w:szCs w:val="24"/>
              </w:rPr>
              <w:t xml:space="preserve"> con il metodo di </w:t>
            </w:r>
            <w:proofErr w:type="spellStart"/>
            <w:r>
              <w:rPr>
                <w:color w:val="000000"/>
                <w:sz w:val="24"/>
                <w:szCs w:val="24"/>
              </w:rPr>
              <w:t>Millmann</w:t>
            </w:r>
            <w:proofErr w:type="spellEnd"/>
          </w:p>
          <w:p w:rsidR="00954721" w:rsidRDefault="00BA2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92" w:lineRule="auto"/>
              <w:ind w:left="2702" w:right="3747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</w:t>
            </w:r>
          </w:p>
          <w:p w:rsidR="00954721" w:rsidRDefault="00BA2DB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9"/>
                <w:tab w:val="left" w:pos="360"/>
              </w:tabs>
              <w:spacing w:line="275" w:lineRule="auto"/>
              <w:ind w:hanging="29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La potenza elettrica nei sistemi trifase</w:t>
            </w:r>
          </w:p>
          <w:p w:rsidR="00954721" w:rsidRDefault="00954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9"/>
                <w:tab w:val="left" w:pos="360"/>
              </w:tabs>
              <w:spacing w:line="275" w:lineRule="auto"/>
              <w:ind w:left="359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954721" w:rsidRDefault="00954721">
      <w:pPr>
        <w:jc w:val="both"/>
        <w:rPr>
          <w:b/>
          <w:i/>
          <w:sz w:val="28"/>
          <w:szCs w:val="28"/>
        </w:rPr>
      </w:pPr>
    </w:p>
    <w:p w:rsidR="00954721" w:rsidRDefault="00954721">
      <w:pPr>
        <w:jc w:val="both"/>
        <w:rPr>
          <w:b/>
          <w:i/>
          <w:sz w:val="28"/>
          <w:szCs w:val="28"/>
        </w:rPr>
      </w:pPr>
    </w:p>
    <w:p w:rsidR="00954721" w:rsidRDefault="00954721">
      <w:pPr>
        <w:rPr>
          <w:b/>
          <w:i/>
          <w:sz w:val="28"/>
          <w:szCs w:val="28"/>
        </w:rPr>
      </w:pPr>
    </w:p>
    <w:p w:rsidR="00954721" w:rsidRDefault="00BA2DB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Le linee elettriche trifase</w:t>
      </w:r>
    </w:p>
    <w:p w:rsidR="00954721" w:rsidRDefault="00954721">
      <w:pPr>
        <w:rPr>
          <w:b/>
          <w:i/>
          <w:sz w:val="28"/>
          <w:szCs w:val="28"/>
        </w:rPr>
      </w:pPr>
    </w:p>
    <w:tbl>
      <w:tblPr>
        <w:tblStyle w:val="a5"/>
        <w:tblW w:w="9788" w:type="dxa"/>
        <w:tblInd w:w="-75" w:type="dxa"/>
        <w:tblLayout w:type="fixed"/>
        <w:tblLook w:val="0000" w:firstRow="0" w:lastRow="0" w:firstColumn="0" w:lastColumn="0" w:noHBand="0" w:noVBand="0"/>
      </w:tblPr>
      <w:tblGrid>
        <w:gridCol w:w="3130"/>
        <w:gridCol w:w="6658"/>
      </w:tblGrid>
      <w:tr w:rsidR="00954721">
        <w:trPr>
          <w:trHeight w:val="1477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54721" w:rsidRDefault="009547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954721" w:rsidRDefault="00BA2DB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RIFASAMENTO DEI CARICHI INDUTTIVI TRIFASE</w:t>
            </w:r>
          </w:p>
          <w:p w:rsidR="00954721" w:rsidRDefault="009547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54721" w:rsidRDefault="00BA2DBD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150"/>
              </w:tabs>
              <w:jc w:val="both"/>
            </w:pPr>
            <w:r>
              <w:rPr>
                <w:color w:val="000000"/>
                <w:sz w:val="24"/>
                <w:szCs w:val="24"/>
              </w:rPr>
              <w:t xml:space="preserve">Linee in corrente alternata trifase </w:t>
            </w:r>
          </w:p>
          <w:p w:rsidR="00954721" w:rsidRDefault="00BA2DBD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150"/>
              </w:tabs>
              <w:jc w:val="both"/>
            </w:pPr>
            <w:r>
              <w:rPr>
                <w:color w:val="000000"/>
                <w:sz w:val="24"/>
                <w:szCs w:val="24"/>
              </w:rPr>
              <w:t xml:space="preserve">Potenze e rendimento di una linea </w:t>
            </w:r>
          </w:p>
          <w:p w:rsidR="00954721" w:rsidRDefault="00BA2DBD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150"/>
              </w:tabs>
              <w:jc w:val="both"/>
            </w:pPr>
            <w:r>
              <w:rPr>
                <w:color w:val="000000"/>
                <w:sz w:val="24"/>
                <w:szCs w:val="24"/>
              </w:rPr>
              <w:t xml:space="preserve">Caduta di tensione industriale </w:t>
            </w:r>
          </w:p>
          <w:p w:rsidR="00954721" w:rsidRDefault="00BA2DBD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150"/>
              </w:tabs>
              <w:jc w:val="both"/>
            </w:pPr>
            <w:r>
              <w:rPr>
                <w:color w:val="000000"/>
                <w:sz w:val="24"/>
                <w:szCs w:val="24"/>
              </w:rPr>
              <w:t xml:space="preserve">Rifasamento di carichi induttivi </w:t>
            </w:r>
          </w:p>
          <w:p w:rsidR="00954721" w:rsidRDefault="00BA2DBD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150"/>
              </w:tabs>
              <w:jc w:val="both"/>
            </w:pPr>
            <w:r>
              <w:rPr>
                <w:color w:val="000000"/>
                <w:sz w:val="24"/>
                <w:szCs w:val="24"/>
              </w:rPr>
              <w:t>Esercizi applicativi</w:t>
            </w:r>
          </w:p>
        </w:tc>
      </w:tr>
    </w:tbl>
    <w:p w:rsidR="00954721" w:rsidRDefault="00954721">
      <w:pPr>
        <w:rPr>
          <w:b/>
          <w:i/>
          <w:sz w:val="28"/>
          <w:szCs w:val="28"/>
        </w:rPr>
      </w:pPr>
    </w:p>
    <w:p w:rsidR="00954721" w:rsidRDefault="00954721">
      <w:pPr>
        <w:rPr>
          <w:i/>
          <w:sz w:val="24"/>
          <w:szCs w:val="24"/>
        </w:rPr>
      </w:pPr>
    </w:p>
    <w:p w:rsidR="00954721" w:rsidRDefault="00BA2DB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Le macchine elettriche</w:t>
      </w:r>
    </w:p>
    <w:p w:rsidR="00954721" w:rsidRDefault="00954721">
      <w:pPr>
        <w:rPr>
          <w:b/>
          <w:i/>
          <w:sz w:val="28"/>
          <w:szCs w:val="28"/>
        </w:rPr>
      </w:pPr>
    </w:p>
    <w:tbl>
      <w:tblPr>
        <w:tblStyle w:val="a6"/>
        <w:tblW w:w="992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54"/>
        <w:gridCol w:w="6673"/>
      </w:tblGrid>
      <w:tr w:rsidR="00954721">
        <w:trPr>
          <w:trHeight w:val="2483"/>
        </w:trPr>
        <w:tc>
          <w:tcPr>
            <w:tcW w:w="3254" w:type="dxa"/>
          </w:tcPr>
          <w:p w:rsidR="00954721" w:rsidRDefault="00954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54721" w:rsidRDefault="00954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54721" w:rsidRDefault="00954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54721" w:rsidRDefault="00BA2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6"/>
              <w:ind w:left="369" w:right="35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ASPETTI GENERALI DELLE MACCHINE ELETTRICHE</w:t>
            </w:r>
          </w:p>
        </w:tc>
        <w:tc>
          <w:tcPr>
            <w:tcW w:w="6673" w:type="dxa"/>
          </w:tcPr>
          <w:p w:rsidR="00954721" w:rsidRDefault="00BA2DB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75" w:lineRule="auto"/>
              <w:ind w:hanging="1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Definizione di macchina elettrica</w:t>
            </w:r>
          </w:p>
          <w:p w:rsidR="00954721" w:rsidRDefault="00BA2DB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ind w:hanging="1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Classificazione delle macchine elettriche</w:t>
            </w:r>
          </w:p>
          <w:p w:rsidR="00954721" w:rsidRDefault="00BA2DB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ind w:hanging="1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Circuiti elettrici e magnetici</w:t>
            </w:r>
          </w:p>
          <w:p w:rsidR="00954721" w:rsidRDefault="00BA2DB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ind w:hanging="1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Perdite negli elementi conduttori</w:t>
            </w:r>
          </w:p>
          <w:p w:rsidR="00954721" w:rsidRDefault="00BA2DB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ind w:right="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Perdite nei nuclei magnetici: perdite per isteresi magnetica e per correnti parassite</w:t>
            </w:r>
          </w:p>
          <w:p w:rsidR="00954721" w:rsidRDefault="00BA2DB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ind w:hanging="1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Perdite meccaniche</w:t>
            </w:r>
          </w:p>
          <w:p w:rsidR="00954721" w:rsidRDefault="00BA2DB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ind w:hanging="1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Rendimento di una macchina elettrica</w:t>
            </w:r>
          </w:p>
          <w:p w:rsidR="00954721" w:rsidRDefault="00954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1" w:line="257" w:lineRule="auto"/>
              <w:ind w:left="178"/>
              <w:rPr>
                <w:color w:val="000000"/>
                <w:sz w:val="24"/>
                <w:szCs w:val="24"/>
              </w:rPr>
            </w:pPr>
          </w:p>
        </w:tc>
      </w:tr>
      <w:tr w:rsidR="00954721">
        <w:trPr>
          <w:trHeight w:val="2481"/>
        </w:trPr>
        <w:tc>
          <w:tcPr>
            <w:tcW w:w="3254" w:type="dxa"/>
          </w:tcPr>
          <w:p w:rsidR="00954721" w:rsidRDefault="00954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54721" w:rsidRDefault="00BA2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6"/>
              <w:ind w:left="904" w:right="489" w:hanging="3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TRASFORMATORE MONOFASE</w:t>
            </w:r>
          </w:p>
          <w:p w:rsidR="00954721" w:rsidRDefault="00BA2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6"/>
              <w:ind w:left="904" w:right="489" w:hanging="38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(aspetti generali)</w:t>
            </w:r>
          </w:p>
        </w:tc>
        <w:tc>
          <w:tcPr>
            <w:tcW w:w="6673" w:type="dxa"/>
          </w:tcPr>
          <w:p w:rsidR="00954721" w:rsidRDefault="00BA2DB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ind w:hanging="1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Il trasformatore ideale e reale</w:t>
            </w:r>
          </w:p>
          <w:p w:rsidR="00954721" w:rsidRDefault="00BA2DB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75" w:lineRule="auto"/>
              <w:ind w:hanging="1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Funzionamento a vuoto</w:t>
            </w:r>
          </w:p>
          <w:p w:rsidR="00954721" w:rsidRDefault="00BA2DB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ind w:hanging="1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Funzionamento a carico</w:t>
            </w:r>
          </w:p>
          <w:p w:rsidR="00954721" w:rsidRDefault="00BA2DB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ind w:hanging="1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Bilancio delle potenze</w:t>
            </w:r>
          </w:p>
          <w:p w:rsidR="00954721" w:rsidRDefault="00BA2DB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ind w:hanging="1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Funzionamento in corto circuito</w:t>
            </w:r>
          </w:p>
          <w:p w:rsidR="00954721" w:rsidRDefault="00BA2DB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ind w:hanging="1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Dati di targa del trasformatore</w:t>
            </w:r>
          </w:p>
          <w:p w:rsidR="00954721" w:rsidRDefault="00BA2DB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ind w:hanging="1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Perdite e rendimento</w:t>
            </w:r>
          </w:p>
        </w:tc>
      </w:tr>
    </w:tbl>
    <w:p w:rsidR="00954721" w:rsidRDefault="00954721">
      <w:pPr>
        <w:spacing w:line="259" w:lineRule="auto"/>
        <w:rPr>
          <w:sz w:val="24"/>
          <w:szCs w:val="24"/>
        </w:rPr>
      </w:pPr>
    </w:p>
    <w:p w:rsidR="00954721" w:rsidRDefault="00954721">
      <w:pPr>
        <w:spacing w:line="259" w:lineRule="auto"/>
        <w:rPr>
          <w:sz w:val="24"/>
          <w:szCs w:val="24"/>
        </w:rPr>
      </w:pPr>
    </w:p>
    <w:p w:rsidR="00954721" w:rsidRDefault="00BA2DBD">
      <w:pPr>
        <w:spacing w:line="259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Le onde elettromagnetiche</w:t>
      </w:r>
    </w:p>
    <w:p w:rsidR="00954721" w:rsidRDefault="00954721">
      <w:pPr>
        <w:rPr>
          <w:sz w:val="24"/>
          <w:szCs w:val="24"/>
        </w:rPr>
      </w:pPr>
    </w:p>
    <w:p w:rsidR="00954721" w:rsidRDefault="00954721">
      <w:pPr>
        <w:rPr>
          <w:b/>
          <w:i/>
          <w:sz w:val="28"/>
          <w:szCs w:val="28"/>
        </w:rPr>
      </w:pPr>
    </w:p>
    <w:tbl>
      <w:tblPr>
        <w:tblStyle w:val="a7"/>
        <w:tblW w:w="9803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30"/>
        <w:gridCol w:w="6673"/>
      </w:tblGrid>
      <w:tr w:rsidR="00954721">
        <w:trPr>
          <w:trHeight w:val="3035"/>
        </w:trPr>
        <w:tc>
          <w:tcPr>
            <w:tcW w:w="3130" w:type="dxa"/>
          </w:tcPr>
          <w:p w:rsidR="00954721" w:rsidRDefault="00954721">
            <w:pPr>
              <w:rPr>
                <w:b/>
                <w:sz w:val="26"/>
                <w:szCs w:val="26"/>
              </w:rPr>
            </w:pPr>
          </w:p>
          <w:p w:rsidR="00954721" w:rsidRDefault="00954721">
            <w:pPr>
              <w:rPr>
                <w:b/>
                <w:sz w:val="26"/>
                <w:szCs w:val="26"/>
              </w:rPr>
            </w:pPr>
          </w:p>
          <w:p w:rsidR="00954721" w:rsidRDefault="00954721">
            <w:pPr>
              <w:rPr>
                <w:b/>
                <w:sz w:val="26"/>
                <w:szCs w:val="26"/>
              </w:rPr>
            </w:pPr>
          </w:p>
          <w:p w:rsidR="00954721" w:rsidRDefault="00954721">
            <w:pPr>
              <w:rPr>
                <w:b/>
                <w:sz w:val="26"/>
                <w:szCs w:val="26"/>
              </w:rPr>
            </w:pPr>
          </w:p>
          <w:p w:rsidR="00954721" w:rsidRDefault="00BA2DBD">
            <w:pPr>
              <w:spacing w:before="183"/>
              <w:ind w:left="237" w:right="227" w:firstLine="8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ONDE ELETTROMAGNETICHE</w:t>
            </w:r>
          </w:p>
        </w:tc>
        <w:tc>
          <w:tcPr>
            <w:tcW w:w="6673" w:type="dxa"/>
          </w:tcPr>
          <w:p w:rsidR="00954721" w:rsidRDefault="00BA2DBD">
            <w:pPr>
              <w:numPr>
                <w:ilvl w:val="0"/>
                <w:numId w:val="1"/>
              </w:numPr>
              <w:tabs>
                <w:tab w:val="left" w:pos="362"/>
                <w:tab w:val="left" w:pos="363"/>
              </w:tabs>
              <w:spacing w:line="275" w:lineRule="auto"/>
              <w:ind w:hanging="292"/>
            </w:pPr>
            <w:r>
              <w:rPr>
                <w:sz w:val="24"/>
                <w:szCs w:val="24"/>
              </w:rPr>
              <w:t>Definizione di onda elettromagnetica</w:t>
            </w:r>
          </w:p>
          <w:p w:rsidR="00954721" w:rsidRDefault="00BA2DBD">
            <w:pPr>
              <w:numPr>
                <w:ilvl w:val="0"/>
                <w:numId w:val="1"/>
              </w:numPr>
              <w:tabs>
                <w:tab w:val="left" w:pos="362"/>
                <w:tab w:val="left" w:pos="363"/>
              </w:tabs>
              <w:ind w:hanging="292"/>
            </w:pPr>
            <w:r>
              <w:rPr>
                <w:sz w:val="24"/>
                <w:szCs w:val="24"/>
              </w:rPr>
              <w:t>I parametri di un’onda elettromagnetica</w:t>
            </w:r>
          </w:p>
          <w:p w:rsidR="00954721" w:rsidRDefault="00BA2DBD">
            <w:pPr>
              <w:numPr>
                <w:ilvl w:val="0"/>
                <w:numId w:val="1"/>
              </w:numPr>
              <w:tabs>
                <w:tab w:val="left" w:pos="362"/>
                <w:tab w:val="left" w:pos="363"/>
              </w:tabs>
              <w:ind w:hanging="292"/>
            </w:pPr>
            <w:r>
              <w:rPr>
                <w:sz w:val="24"/>
                <w:szCs w:val="24"/>
              </w:rPr>
              <w:t>Le proprietà di un’onda elettromagnetica</w:t>
            </w:r>
          </w:p>
          <w:p w:rsidR="00954721" w:rsidRDefault="00BA2DBD">
            <w:pPr>
              <w:numPr>
                <w:ilvl w:val="0"/>
                <w:numId w:val="1"/>
              </w:numPr>
              <w:tabs>
                <w:tab w:val="left" w:pos="362"/>
                <w:tab w:val="left" w:pos="363"/>
              </w:tabs>
              <w:ind w:hanging="292"/>
            </w:pPr>
            <w:r>
              <w:rPr>
                <w:sz w:val="24"/>
                <w:szCs w:val="24"/>
              </w:rPr>
              <w:t>Lo spettro elettromagnetico</w:t>
            </w:r>
          </w:p>
          <w:p w:rsidR="00954721" w:rsidRDefault="00BA2DBD">
            <w:pPr>
              <w:numPr>
                <w:ilvl w:val="0"/>
                <w:numId w:val="1"/>
              </w:numPr>
              <w:tabs>
                <w:tab w:val="left" w:pos="362"/>
                <w:tab w:val="left" w:pos="363"/>
              </w:tabs>
              <w:ind w:hanging="292"/>
            </w:pPr>
            <w:r>
              <w:rPr>
                <w:sz w:val="24"/>
                <w:szCs w:val="24"/>
              </w:rPr>
              <w:t>Onde radio</w:t>
            </w:r>
          </w:p>
          <w:p w:rsidR="00954721" w:rsidRDefault="00BA2DBD">
            <w:pPr>
              <w:numPr>
                <w:ilvl w:val="0"/>
                <w:numId w:val="1"/>
              </w:numPr>
              <w:tabs>
                <w:tab w:val="left" w:pos="362"/>
                <w:tab w:val="left" w:pos="363"/>
              </w:tabs>
              <w:ind w:hanging="292"/>
            </w:pPr>
            <w:r>
              <w:rPr>
                <w:sz w:val="24"/>
                <w:szCs w:val="24"/>
              </w:rPr>
              <w:t>Il radar: funzionamento e utilizzi</w:t>
            </w:r>
          </w:p>
          <w:p w:rsidR="00954721" w:rsidRDefault="00BA2DBD">
            <w:pPr>
              <w:numPr>
                <w:ilvl w:val="0"/>
                <w:numId w:val="1"/>
              </w:numPr>
              <w:tabs>
                <w:tab w:val="left" w:pos="362"/>
                <w:tab w:val="left" w:pos="363"/>
              </w:tabs>
              <w:ind w:hanging="292"/>
            </w:pPr>
            <w:r>
              <w:rPr>
                <w:sz w:val="24"/>
                <w:szCs w:val="24"/>
              </w:rPr>
              <w:t>Struttura di base di una unità radar</w:t>
            </w:r>
          </w:p>
          <w:p w:rsidR="00954721" w:rsidRDefault="00BA2DBD">
            <w:pPr>
              <w:numPr>
                <w:ilvl w:val="0"/>
                <w:numId w:val="1"/>
              </w:numPr>
              <w:tabs>
                <w:tab w:val="left" w:pos="362"/>
                <w:tab w:val="left" w:pos="363"/>
              </w:tabs>
              <w:ind w:hanging="292"/>
            </w:pPr>
            <w:r>
              <w:rPr>
                <w:sz w:val="24"/>
                <w:szCs w:val="24"/>
              </w:rPr>
              <w:t>Il GPS: funzionamento</w:t>
            </w:r>
          </w:p>
          <w:p w:rsidR="00954721" w:rsidRDefault="00BA2DBD">
            <w:pPr>
              <w:numPr>
                <w:ilvl w:val="0"/>
                <w:numId w:val="1"/>
              </w:numPr>
              <w:tabs>
                <w:tab w:val="left" w:pos="362"/>
                <w:tab w:val="left" w:pos="363"/>
              </w:tabs>
              <w:ind w:hanging="292"/>
            </w:pPr>
            <w:r>
              <w:rPr>
                <w:sz w:val="24"/>
                <w:szCs w:val="24"/>
              </w:rPr>
              <w:t>Elementi fondamentali del GPS</w:t>
            </w:r>
          </w:p>
        </w:tc>
      </w:tr>
    </w:tbl>
    <w:p w:rsidR="00954721" w:rsidRDefault="00954721">
      <w:pPr>
        <w:spacing w:line="259" w:lineRule="auto"/>
        <w:rPr>
          <w:b/>
          <w:i/>
          <w:sz w:val="24"/>
          <w:szCs w:val="24"/>
        </w:rPr>
      </w:pPr>
    </w:p>
    <w:p w:rsidR="00954721" w:rsidRDefault="00954721">
      <w:pPr>
        <w:rPr>
          <w:b/>
          <w:i/>
          <w:sz w:val="24"/>
          <w:szCs w:val="24"/>
        </w:rPr>
      </w:pPr>
    </w:p>
    <w:p w:rsidR="00954721" w:rsidRDefault="00954721">
      <w:pPr>
        <w:rPr>
          <w:sz w:val="24"/>
          <w:szCs w:val="24"/>
        </w:rPr>
      </w:pPr>
    </w:p>
    <w:tbl>
      <w:tblPr>
        <w:tblStyle w:val="a8"/>
        <w:tblW w:w="10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40"/>
        <w:gridCol w:w="5040"/>
      </w:tblGrid>
      <w:tr w:rsidR="00954721">
        <w:tc>
          <w:tcPr>
            <w:tcW w:w="5040" w:type="dxa"/>
          </w:tcPr>
          <w:p w:rsidR="00954721" w:rsidRDefault="00954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718"/>
              <w:jc w:val="center"/>
              <w:rPr>
                <w:color w:val="000000"/>
              </w:rPr>
            </w:pPr>
          </w:p>
          <w:p w:rsidR="00954721" w:rsidRDefault="00954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718"/>
              <w:jc w:val="center"/>
              <w:rPr>
                <w:color w:val="000000"/>
              </w:rPr>
            </w:pPr>
          </w:p>
          <w:p w:rsidR="00954721" w:rsidRDefault="00954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718"/>
              <w:jc w:val="center"/>
              <w:rPr>
                <w:color w:val="000000"/>
              </w:rPr>
            </w:pPr>
          </w:p>
          <w:p w:rsidR="00954721" w:rsidRDefault="00954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718"/>
              <w:jc w:val="center"/>
              <w:rPr>
                <w:color w:val="000000"/>
              </w:rPr>
            </w:pPr>
          </w:p>
          <w:p w:rsidR="00954721" w:rsidRDefault="00BA2DBD">
            <w:pPr>
              <w:jc w:val="center"/>
              <w:rPr>
                <w:b/>
                <w:i/>
                <w:sz w:val="48"/>
                <w:szCs w:val="48"/>
              </w:rPr>
            </w:pPr>
            <w:r>
              <w:rPr>
                <w:b/>
                <w:i/>
                <w:sz w:val="24"/>
                <w:szCs w:val="24"/>
              </w:rPr>
              <w:t>ATTIVITÀ DI LABORATORIO</w:t>
            </w:r>
          </w:p>
          <w:p w:rsidR="00954721" w:rsidRDefault="00954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718"/>
              <w:jc w:val="center"/>
              <w:rPr>
                <w:color w:val="000000"/>
              </w:rPr>
            </w:pPr>
          </w:p>
        </w:tc>
        <w:tc>
          <w:tcPr>
            <w:tcW w:w="5040" w:type="dxa"/>
          </w:tcPr>
          <w:p w:rsidR="00954721" w:rsidRDefault="00BA2DB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Circuiti elettrici monofase e relativa rappresentazione grafica: simbologia, schema di principio e di montaggio</w:t>
            </w:r>
          </w:p>
          <w:p w:rsidR="00954721" w:rsidRDefault="00BA2DB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Realizzazione di circuiti induttivi e capacitivi con software </w:t>
            </w:r>
            <w:proofErr w:type="spellStart"/>
            <w:r>
              <w:rPr>
                <w:color w:val="000000"/>
              </w:rPr>
              <w:t>Multisim</w:t>
            </w:r>
            <w:proofErr w:type="spellEnd"/>
          </w:p>
          <w:p w:rsidR="00954721" w:rsidRDefault="00BA2DB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Realizzazione di circuiti per il rifasamento</w:t>
            </w:r>
          </w:p>
          <w:p w:rsidR="00954721" w:rsidRDefault="00BA2DB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Sis</w:t>
            </w:r>
            <w:r>
              <w:rPr>
                <w:color w:val="000000"/>
              </w:rPr>
              <w:t>temi trifase con collegamenti a stella e a triangolo</w:t>
            </w:r>
          </w:p>
          <w:p w:rsidR="00954721" w:rsidRDefault="00BA2DB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Principio di funzionamento delle principali macchine elettriche</w:t>
            </w:r>
          </w:p>
          <w:p w:rsidR="00954721" w:rsidRDefault="00BA2DB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Diritto del Lavoro (Ed. Civica)</w:t>
            </w:r>
          </w:p>
        </w:tc>
      </w:tr>
    </w:tbl>
    <w:p w:rsidR="00954721" w:rsidRDefault="00954721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hanging="2"/>
        <w:jc w:val="both"/>
        <w:rPr>
          <w:b/>
          <w:color w:val="000000"/>
        </w:rPr>
      </w:pPr>
    </w:p>
    <w:p w:rsidR="00954721" w:rsidRDefault="00954721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hanging="2"/>
        <w:jc w:val="both"/>
        <w:rPr>
          <w:b/>
          <w:color w:val="000000"/>
        </w:rPr>
      </w:pPr>
    </w:p>
    <w:p w:rsidR="00954721" w:rsidRDefault="00954721">
      <w:pPr>
        <w:rPr>
          <w:sz w:val="24"/>
          <w:szCs w:val="24"/>
        </w:rPr>
      </w:pPr>
    </w:p>
    <w:p w:rsidR="00954721" w:rsidRDefault="00BA2DBD">
      <w:pPr>
        <w:pBdr>
          <w:top w:val="nil"/>
          <w:left w:val="nil"/>
          <w:bottom w:val="nil"/>
          <w:right w:val="nil"/>
          <w:between w:val="nil"/>
        </w:pBdr>
        <w:spacing w:before="1"/>
        <w:ind w:left="253"/>
        <w:rPr>
          <w:b/>
          <w:color w:val="000000"/>
          <w:sz w:val="24"/>
          <w:szCs w:val="24"/>
        </w:rPr>
      </w:pPr>
      <w:bookmarkStart w:id="2" w:name="_heading=h.gjdgxs" w:colFirst="0" w:colLast="0"/>
      <w:bookmarkEnd w:id="2"/>
      <w:r>
        <w:rPr>
          <w:b/>
          <w:color w:val="000000"/>
          <w:sz w:val="24"/>
          <w:szCs w:val="24"/>
        </w:rPr>
        <w:t xml:space="preserve">Parma, 31/05/23                                                                </w:t>
      </w:r>
      <w:r>
        <w:rPr>
          <w:b/>
          <w:color w:val="000000"/>
          <w:sz w:val="24"/>
          <w:szCs w:val="24"/>
        </w:rPr>
        <w:tab/>
        <w:t xml:space="preserve">            </w:t>
      </w:r>
    </w:p>
    <w:p w:rsidR="00954721" w:rsidRDefault="00954721">
      <w:pPr>
        <w:pBdr>
          <w:top w:val="nil"/>
          <w:left w:val="nil"/>
          <w:bottom w:val="nil"/>
          <w:right w:val="nil"/>
          <w:between w:val="nil"/>
        </w:pBdr>
        <w:spacing w:before="1"/>
        <w:ind w:left="253"/>
        <w:rPr>
          <w:b/>
          <w:sz w:val="24"/>
          <w:szCs w:val="24"/>
        </w:rPr>
      </w:pPr>
      <w:bookmarkStart w:id="3" w:name="_heading=h.xxe2bwf175s0" w:colFirst="0" w:colLast="0"/>
      <w:bookmarkEnd w:id="3"/>
    </w:p>
    <w:p w:rsidR="00954721" w:rsidRDefault="00954721">
      <w:pPr>
        <w:pBdr>
          <w:top w:val="nil"/>
          <w:left w:val="nil"/>
          <w:bottom w:val="nil"/>
          <w:right w:val="nil"/>
          <w:between w:val="nil"/>
        </w:pBdr>
        <w:spacing w:before="1"/>
        <w:ind w:left="253"/>
        <w:rPr>
          <w:b/>
          <w:sz w:val="24"/>
          <w:szCs w:val="24"/>
        </w:rPr>
      </w:pPr>
      <w:bookmarkStart w:id="4" w:name="_heading=h.eyjzuct2d0ub" w:colFirst="0" w:colLast="0"/>
      <w:bookmarkEnd w:id="4"/>
    </w:p>
    <w:p w:rsidR="00954721" w:rsidRDefault="00BA2DBD">
      <w:pPr>
        <w:pBdr>
          <w:top w:val="nil"/>
          <w:left w:val="nil"/>
          <w:bottom w:val="nil"/>
          <w:right w:val="nil"/>
          <w:between w:val="nil"/>
        </w:pBdr>
        <w:spacing w:before="1"/>
        <w:ind w:left="253"/>
        <w:rPr>
          <w:b/>
          <w:sz w:val="24"/>
          <w:szCs w:val="24"/>
        </w:rPr>
      </w:pPr>
      <w:bookmarkStart w:id="5" w:name="_heading=h.lg8nnxc8i2uj" w:colFirst="0" w:colLast="0"/>
      <w:bookmarkEnd w:id="5"/>
      <w:r>
        <w:rPr>
          <w:b/>
          <w:sz w:val="24"/>
          <w:szCs w:val="24"/>
        </w:rPr>
        <w:t>Alunni                                                                                                             Insegnanti</w:t>
      </w:r>
    </w:p>
    <w:p w:rsidR="00954721" w:rsidRDefault="00954721">
      <w:pPr>
        <w:pBdr>
          <w:top w:val="nil"/>
          <w:left w:val="nil"/>
          <w:bottom w:val="nil"/>
          <w:right w:val="nil"/>
          <w:between w:val="nil"/>
        </w:pBdr>
        <w:spacing w:before="1"/>
        <w:ind w:left="253"/>
        <w:rPr>
          <w:b/>
          <w:sz w:val="24"/>
          <w:szCs w:val="24"/>
        </w:rPr>
      </w:pPr>
      <w:bookmarkStart w:id="6" w:name="_heading=h.98k7sexwmz6f" w:colFirst="0" w:colLast="0"/>
      <w:bookmarkEnd w:id="6"/>
    </w:p>
    <w:p w:rsidR="00954721" w:rsidRDefault="00BA2DBD">
      <w:pPr>
        <w:pBdr>
          <w:top w:val="nil"/>
          <w:left w:val="nil"/>
          <w:bottom w:val="nil"/>
          <w:right w:val="nil"/>
          <w:between w:val="nil"/>
        </w:pBdr>
        <w:spacing w:before="1"/>
        <w:ind w:left="253"/>
        <w:rPr>
          <w:b/>
          <w:sz w:val="24"/>
          <w:szCs w:val="24"/>
        </w:rPr>
      </w:pPr>
      <w:bookmarkStart w:id="7" w:name="_heading=h.9ardn3rytfro" w:colFirst="0" w:colLast="0"/>
      <w:bookmarkEnd w:id="7"/>
      <w:r>
        <w:rPr>
          <w:b/>
          <w:sz w:val="24"/>
          <w:szCs w:val="24"/>
        </w:rPr>
        <w:t>____________________________                                                 _____________________________</w:t>
      </w:r>
    </w:p>
    <w:p w:rsidR="00954721" w:rsidRDefault="00954721">
      <w:pPr>
        <w:pBdr>
          <w:top w:val="nil"/>
          <w:left w:val="nil"/>
          <w:bottom w:val="nil"/>
          <w:right w:val="nil"/>
          <w:between w:val="nil"/>
        </w:pBdr>
        <w:spacing w:before="1"/>
        <w:ind w:left="253"/>
        <w:rPr>
          <w:b/>
          <w:sz w:val="24"/>
          <w:szCs w:val="24"/>
        </w:rPr>
      </w:pPr>
      <w:bookmarkStart w:id="8" w:name="_heading=h.zhljw5q6qkw" w:colFirst="0" w:colLast="0"/>
      <w:bookmarkEnd w:id="8"/>
    </w:p>
    <w:p w:rsidR="00954721" w:rsidRDefault="00954721">
      <w:pPr>
        <w:pBdr>
          <w:top w:val="nil"/>
          <w:left w:val="nil"/>
          <w:bottom w:val="nil"/>
          <w:right w:val="nil"/>
          <w:between w:val="nil"/>
        </w:pBdr>
        <w:spacing w:before="1"/>
        <w:ind w:left="253"/>
        <w:rPr>
          <w:b/>
          <w:sz w:val="24"/>
          <w:szCs w:val="24"/>
        </w:rPr>
      </w:pPr>
      <w:bookmarkStart w:id="9" w:name="_heading=h.cbt5dw6lw756" w:colFirst="0" w:colLast="0"/>
      <w:bookmarkEnd w:id="9"/>
    </w:p>
    <w:p w:rsidR="00954721" w:rsidRDefault="00BA2DBD">
      <w:pPr>
        <w:pBdr>
          <w:top w:val="nil"/>
          <w:left w:val="nil"/>
          <w:bottom w:val="nil"/>
          <w:right w:val="nil"/>
          <w:between w:val="nil"/>
        </w:pBdr>
        <w:spacing w:before="1"/>
        <w:ind w:left="253"/>
        <w:rPr>
          <w:b/>
          <w:color w:val="000000"/>
          <w:sz w:val="24"/>
          <w:szCs w:val="24"/>
        </w:rPr>
        <w:sectPr w:rsidR="00954721">
          <w:footerReference w:type="default" r:id="rId8"/>
          <w:pgSz w:w="11910" w:h="16840"/>
          <w:pgMar w:top="1400" w:right="940" w:bottom="880" w:left="880" w:header="0" w:footer="690" w:gutter="0"/>
          <w:pgNumType w:start="1"/>
          <w:cols w:space="720"/>
        </w:sectPr>
      </w:pPr>
      <w:bookmarkStart w:id="10" w:name="_heading=h.8zt9f6cpu1mq" w:colFirst="0" w:colLast="0"/>
      <w:bookmarkEnd w:id="10"/>
      <w:r>
        <w:rPr>
          <w:b/>
          <w:sz w:val="24"/>
          <w:szCs w:val="24"/>
        </w:rPr>
        <w:t>____________________________                                                 _____________________________</w:t>
      </w:r>
      <w:r>
        <w:rPr>
          <w:b/>
          <w:color w:val="000000"/>
          <w:sz w:val="24"/>
          <w:szCs w:val="24"/>
        </w:rPr>
        <w:t xml:space="preserve">                      </w:t>
      </w:r>
    </w:p>
    <w:p w:rsidR="00954721" w:rsidRDefault="00954721">
      <w:pPr>
        <w:spacing w:before="9"/>
        <w:rPr>
          <w:b/>
          <w:sz w:val="20"/>
          <w:szCs w:val="20"/>
        </w:rPr>
      </w:pPr>
    </w:p>
    <w:sectPr w:rsidR="00954721">
      <w:pgSz w:w="11910" w:h="16840"/>
      <w:pgMar w:top="1580" w:right="940" w:bottom="960" w:left="880" w:header="0" w:footer="6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DBD" w:rsidRDefault="00BA2DBD">
      <w:r>
        <w:separator/>
      </w:r>
    </w:p>
  </w:endnote>
  <w:endnote w:type="continuationSeparator" w:id="0">
    <w:p w:rsidR="00BA2DBD" w:rsidRDefault="00BA2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21" w:rsidRDefault="00BA2DBD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column">
                <wp:posOffset>3124200</wp:posOffset>
              </wp:positionH>
              <wp:positionV relativeFrom="paragraph">
                <wp:posOffset>10045700</wp:posOffset>
              </wp:positionV>
              <wp:extent cx="171450" cy="213360"/>
              <wp:effectExtent l="0" t="0" r="0" b="0"/>
              <wp:wrapNone/>
              <wp:docPr id="7" name="Rettango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69800" y="3682845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54721" w:rsidRDefault="00BA2DBD">
                          <w:pPr>
                            <w:spacing w:before="10"/>
                            <w:ind w:left="60" w:firstLine="120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 xml:space="preserve"> PAGE 2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3124200</wp:posOffset>
              </wp:positionH>
              <wp:positionV relativeFrom="paragraph">
                <wp:posOffset>10045700</wp:posOffset>
              </wp:positionV>
              <wp:extent cx="171450" cy="213360"/>
              <wp:effectExtent b="0" l="0" r="0" t="0"/>
              <wp:wrapNone/>
              <wp:docPr id="7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1450" cy="2133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DBD" w:rsidRDefault="00BA2DBD">
      <w:r>
        <w:separator/>
      </w:r>
    </w:p>
  </w:footnote>
  <w:footnote w:type="continuationSeparator" w:id="0">
    <w:p w:rsidR="00BA2DBD" w:rsidRDefault="00BA2D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47E45"/>
    <w:multiLevelType w:val="multilevel"/>
    <w:tmpl w:val="E47AA588"/>
    <w:lvl w:ilvl="0"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•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•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20E23AB"/>
    <w:multiLevelType w:val="multilevel"/>
    <w:tmpl w:val="33B074A0"/>
    <w:lvl w:ilvl="0"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•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•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2363C1C"/>
    <w:multiLevelType w:val="multilevel"/>
    <w:tmpl w:val="89D407C4"/>
    <w:lvl w:ilvl="0">
      <w:numFmt w:val="bullet"/>
      <w:lvlText w:val="-"/>
      <w:lvlJc w:val="left"/>
      <w:pPr>
        <w:ind w:left="359" w:hanging="180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989" w:hanging="180"/>
      </w:pPr>
    </w:lvl>
    <w:lvl w:ilvl="2">
      <w:numFmt w:val="bullet"/>
      <w:lvlText w:val="•"/>
      <w:lvlJc w:val="left"/>
      <w:pPr>
        <w:ind w:left="1619" w:hanging="180"/>
      </w:pPr>
    </w:lvl>
    <w:lvl w:ilvl="3">
      <w:numFmt w:val="bullet"/>
      <w:lvlText w:val="•"/>
      <w:lvlJc w:val="left"/>
      <w:pPr>
        <w:ind w:left="2249" w:hanging="180"/>
      </w:pPr>
    </w:lvl>
    <w:lvl w:ilvl="4">
      <w:numFmt w:val="bullet"/>
      <w:lvlText w:val="•"/>
      <w:lvlJc w:val="left"/>
      <w:pPr>
        <w:ind w:left="2879" w:hanging="180"/>
      </w:pPr>
    </w:lvl>
    <w:lvl w:ilvl="5">
      <w:numFmt w:val="bullet"/>
      <w:lvlText w:val="•"/>
      <w:lvlJc w:val="left"/>
      <w:pPr>
        <w:ind w:left="3509" w:hanging="180"/>
      </w:pPr>
    </w:lvl>
    <w:lvl w:ilvl="6">
      <w:numFmt w:val="bullet"/>
      <w:lvlText w:val="•"/>
      <w:lvlJc w:val="left"/>
      <w:pPr>
        <w:ind w:left="4138" w:hanging="180"/>
      </w:pPr>
    </w:lvl>
    <w:lvl w:ilvl="7">
      <w:numFmt w:val="bullet"/>
      <w:lvlText w:val="•"/>
      <w:lvlJc w:val="left"/>
      <w:pPr>
        <w:ind w:left="4768" w:hanging="180"/>
      </w:pPr>
    </w:lvl>
    <w:lvl w:ilvl="8">
      <w:numFmt w:val="bullet"/>
      <w:lvlText w:val="•"/>
      <w:lvlJc w:val="left"/>
      <w:pPr>
        <w:ind w:left="5398" w:hanging="180"/>
      </w:pPr>
    </w:lvl>
  </w:abstractNum>
  <w:abstractNum w:abstractNumId="3" w15:restartNumberingAfterBreak="0">
    <w:nsid w:val="3176474B"/>
    <w:multiLevelType w:val="multilevel"/>
    <w:tmpl w:val="8014E2E8"/>
    <w:lvl w:ilvl="0">
      <w:numFmt w:val="bullet"/>
      <w:lvlText w:val="-"/>
      <w:lvlJc w:val="left"/>
      <w:pPr>
        <w:ind w:left="359" w:hanging="180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989" w:hanging="180"/>
      </w:pPr>
    </w:lvl>
    <w:lvl w:ilvl="2">
      <w:numFmt w:val="bullet"/>
      <w:lvlText w:val="•"/>
      <w:lvlJc w:val="left"/>
      <w:pPr>
        <w:ind w:left="1619" w:hanging="180"/>
      </w:pPr>
    </w:lvl>
    <w:lvl w:ilvl="3">
      <w:numFmt w:val="bullet"/>
      <w:lvlText w:val="•"/>
      <w:lvlJc w:val="left"/>
      <w:pPr>
        <w:ind w:left="2249" w:hanging="180"/>
      </w:pPr>
    </w:lvl>
    <w:lvl w:ilvl="4">
      <w:numFmt w:val="bullet"/>
      <w:lvlText w:val="•"/>
      <w:lvlJc w:val="left"/>
      <w:pPr>
        <w:ind w:left="2879" w:hanging="180"/>
      </w:pPr>
    </w:lvl>
    <w:lvl w:ilvl="5">
      <w:numFmt w:val="bullet"/>
      <w:lvlText w:val="•"/>
      <w:lvlJc w:val="left"/>
      <w:pPr>
        <w:ind w:left="3509" w:hanging="180"/>
      </w:pPr>
    </w:lvl>
    <w:lvl w:ilvl="6">
      <w:numFmt w:val="bullet"/>
      <w:lvlText w:val="•"/>
      <w:lvlJc w:val="left"/>
      <w:pPr>
        <w:ind w:left="4138" w:hanging="180"/>
      </w:pPr>
    </w:lvl>
    <w:lvl w:ilvl="7">
      <w:numFmt w:val="bullet"/>
      <w:lvlText w:val="•"/>
      <w:lvlJc w:val="left"/>
      <w:pPr>
        <w:ind w:left="4768" w:hanging="180"/>
      </w:pPr>
    </w:lvl>
    <w:lvl w:ilvl="8">
      <w:numFmt w:val="bullet"/>
      <w:lvlText w:val="•"/>
      <w:lvlJc w:val="left"/>
      <w:pPr>
        <w:ind w:left="5398" w:hanging="180"/>
      </w:pPr>
    </w:lvl>
  </w:abstractNum>
  <w:abstractNum w:abstractNumId="4" w15:restartNumberingAfterBreak="0">
    <w:nsid w:val="38135E13"/>
    <w:multiLevelType w:val="multilevel"/>
    <w:tmpl w:val="99CCCACA"/>
    <w:lvl w:ilvl="0">
      <w:numFmt w:val="bullet"/>
      <w:lvlText w:val="-"/>
      <w:lvlJc w:val="left"/>
      <w:pPr>
        <w:ind w:left="359" w:hanging="291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988" w:hanging="291"/>
      </w:pPr>
    </w:lvl>
    <w:lvl w:ilvl="2">
      <w:numFmt w:val="bullet"/>
      <w:lvlText w:val="•"/>
      <w:lvlJc w:val="left"/>
      <w:pPr>
        <w:ind w:left="1617" w:hanging="291"/>
      </w:pPr>
    </w:lvl>
    <w:lvl w:ilvl="3">
      <w:numFmt w:val="bullet"/>
      <w:lvlText w:val="•"/>
      <w:lvlJc w:val="left"/>
      <w:pPr>
        <w:ind w:left="2246" w:hanging="291"/>
      </w:pPr>
    </w:lvl>
    <w:lvl w:ilvl="4">
      <w:numFmt w:val="bullet"/>
      <w:lvlText w:val="•"/>
      <w:lvlJc w:val="left"/>
      <w:pPr>
        <w:ind w:left="2875" w:hanging="291"/>
      </w:pPr>
    </w:lvl>
    <w:lvl w:ilvl="5">
      <w:numFmt w:val="bullet"/>
      <w:lvlText w:val="•"/>
      <w:lvlJc w:val="left"/>
      <w:pPr>
        <w:ind w:left="3504" w:hanging="291"/>
      </w:pPr>
    </w:lvl>
    <w:lvl w:ilvl="6">
      <w:numFmt w:val="bullet"/>
      <w:lvlText w:val="•"/>
      <w:lvlJc w:val="left"/>
      <w:pPr>
        <w:ind w:left="4133" w:hanging="291"/>
      </w:pPr>
    </w:lvl>
    <w:lvl w:ilvl="7">
      <w:numFmt w:val="bullet"/>
      <w:lvlText w:val="•"/>
      <w:lvlJc w:val="left"/>
      <w:pPr>
        <w:ind w:left="4762" w:hanging="291"/>
      </w:pPr>
    </w:lvl>
    <w:lvl w:ilvl="8">
      <w:numFmt w:val="bullet"/>
      <w:lvlText w:val="•"/>
      <w:lvlJc w:val="left"/>
      <w:pPr>
        <w:ind w:left="5391" w:hanging="291"/>
      </w:pPr>
    </w:lvl>
  </w:abstractNum>
  <w:abstractNum w:abstractNumId="5" w15:restartNumberingAfterBreak="0">
    <w:nsid w:val="387638A1"/>
    <w:multiLevelType w:val="multilevel"/>
    <w:tmpl w:val="8BBAEDCE"/>
    <w:lvl w:ilvl="0">
      <w:numFmt w:val="bullet"/>
      <w:lvlText w:val="-"/>
      <w:lvlJc w:val="left"/>
      <w:pPr>
        <w:ind w:left="362" w:hanging="291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988" w:hanging="291"/>
      </w:pPr>
    </w:lvl>
    <w:lvl w:ilvl="2">
      <w:numFmt w:val="bullet"/>
      <w:lvlText w:val="•"/>
      <w:lvlJc w:val="left"/>
      <w:pPr>
        <w:ind w:left="1617" w:hanging="291"/>
      </w:pPr>
    </w:lvl>
    <w:lvl w:ilvl="3">
      <w:numFmt w:val="bullet"/>
      <w:lvlText w:val="•"/>
      <w:lvlJc w:val="left"/>
      <w:pPr>
        <w:ind w:left="2246" w:hanging="291"/>
      </w:pPr>
    </w:lvl>
    <w:lvl w:ilvl="4">
      <w:numFmt w:val="bullet"/>
      <w:lvlText w:val="•"/>
      <w:lvlJc w:val="left"/>
      <w:pPr>
        <w:ind w:left="2875" w:hanging="291"/>
      </w:pPr>
    </w:lvl>
    <w:lvl w:ilvl="5">
      <w:numFmt w:val="bullet"/>
      <w:lvlText w:val="•"/>
      <w:lvlJc w:val="left"/>
      <w:pPr>
        <w:ind w:left="3504" w:hanging="291"/>
      </w:pPr>
    </w:lvl>
    <w:lvl w:ilvl="6">
      <w:numFmt w:val="bullet"/>
      <w:lvlText w:val="•"/>
      <w:lvlJc w:val="left"/>
      <w:pPr>
        <w:ind w:left="4133" w:hanging="291"/>
      </w:pPr>
    </w:lvl>
    <w:lvl w:ilvl="7">
      <w:numFmt w:val="bullet"/>
      <w:lvlText w:val="•"/>
      <w:lvlJc w:val="left"/>
      <w:pPr>
        <w:ind w:left="4762" w:hanging="291"/>
      </w:pPr>
    </w:lvl>
    <w:lvl w:ilvl="8">
      <w:numFmt w:val="bullet"/>
      <w:lvlText w:val="•"/>
      <w:lvlJc w:val="left"/>
      <w:pPr>
        <w:ind w:left="5391" w:hanging="291"/>
      </w:pPr>
    </w:lvl>
  </w:abstractNum>
  <w:abstractNum w:abstractNumId="6" w15:restartNumberingAfterBreak="0">
    <w:nsid w:val="3CC16794"/>
    <w:multiLevelType w:val="multilevel"/>
    <w:tmpl w:val="C8D8A602"/>
    <w:lvl w:ilvl="0"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•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•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2BC471D"/>
    <w:multiLevelType w:val="multilevel"/>
    <w:tmpl w:val="C58E529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1584961"/>
    <w:multiLevelType w:val="multilevel"/>
    <w:tmpl w:val="B986F818"/>
    <w:lvl w:ilvl="0"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•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•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2581006"/>
    <w:multiLevelType w:val="multilevel"/>
    <w:tmpl w:val="E298A260"/>
    <w:lvl w:ilvl="0"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•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•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4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721"/>
    <w:rsid w:val="00333DA6"/>
    <w:rsid w:val="00954721"/>
    <w:rsid w:val="00BA2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4ED62A-9255-40A3-A660-0A2C548DD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777" w:hanging="292"/>
    </w:pPr>
  </w:style>
  <w:style w:type="paragraph" w:styleId="Intestazione">
    <w:name w:val="header"/>
    <w:basedOn w:val="Normale"/>
    <w:link w:val="IntestazioneCarattere"/>
    <w:uiPriority w:val="99"/>
    <w:unhideWhenUsed/>
    <w:rsid w:val="003B44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44B8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B44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44B8"/>
    <w:rPr>
      <w:rFonts w:ascii="Times New Roman" w:eastAsia="Times New Roman" w:hAnsi="Times New Roman" w:cs="Times New Roman"/>
      <w:lang w:val="it-I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  <w:style w:type="table" w:customStyle="1" w:styleId="a1">
    <w:basedOn w:val="TableNormal1"/>
    <w:tblPr>
      <w:tblStyleRowBandSize w:val="1"/>
      <w:tblStyleColBandSize w:val="1"/>
    </w:tblPr>
  </w:style>
  <w:style w:type="paragraph" w:customStyle="1" w:styleId="Standard">
    <w:name w:val="Standard"/>
    <w:rsid w:val="00601483"/>
    <w:pPr>
      <w:widowControl/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table" w:styleId="Grigliatabella">
    <w:name w:val="Table Grid"/>
    <w:basedOn w:val="Tabellanormale"/>
    <w:uiPriority w:val="39"/>
    <w:rsid w:val="00EF16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7CC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7CC8"/>
    <w:rPr>
      <w:rFonts w:ascii="Segoe UI" w:hAnsi="Segoe UI" w:cs="Segoe UI"/>
      <w:sz w:val="18"/>
      <w:szCs w:val="18"/>
    </w:rPr>
  </w:style>
  <w:style w:type="table" w:customStyle="1" w:styleId="a2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tblPr>
      <w:tblStyleRowBandSize w:val="1"/>
      <w:tblStyleColBandSize w:val="1"/>
    </w:tblPr>
  </w:style>
  <w:style w:type="table" w:customStyle="1" w:styleId="a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a0WkWXzk6h+gihsLDPCfoDW+rg==">CgMxLjAyCWguMzBqMHpsbDIIaC5namRneHMyDmgueHhlMmJ3ZjE3NXMwMg5oLmV5anp1Y3QyZDB1YjIOaC5sZzhubnhjOGkydWoyDmguOThrN3NleHdtejZmMg5oLjlhcmRuM3J5dGZybzINaC56aGxqdzVxNnFrdzIOaC5jYnQ1ZHc2bHc3NTYyDmguOHp0OWY2Y3B1MW1xOAByITFfZ3JPUWNidzh0eG1UNkd6WWtTMTJkSmNyLWc1WlRwUg==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raguccipaola</dc:creator>
  <cp:lastModifiedBy>RAGUCCI RITA (dRAGUCCI)</cp:lastModifiedBy>
  <cp:revision>2</cp:revision>
  <dcterms:created xsi:type="dcterms:W3CDTF">2023-05-31T11:51:00Z</dcterms:created>
  <dcterms:modified xsi:type="dcterms:W3CDTF">2023-05-31T11:51:00Z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2022-05-10T00:00:00Z</vt:filetime>
  </property>
</Properties>
</file>