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B78" w:rsidRPr="00C26D56" w:rsidRDefault="00C74B78" w:rsidP="00C74B78">
      <w:pPr>
        <w:jc w:val="center"/>
        <w:rPr>
          <w:rFonts w:ascii="Times New Roman" w:hAnsi="Times New Roman" w:cs="Times New Roman"/>
          <w:sz w:val="28"/>
          <w:szCs w:val="28"/>
        </w:rPr>
      </w:pPr>
      <w:r w:rsidRPr="00C26D5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FD4FB75" wp14:editId="18BF7519">
            <wp:simplePos x="0" y="0"/>
            <wp:positionH relativeFrom="margin">
              <wp:posOffset>189230</wp:posOffset>
            </wp:positionH>
            <wp:positionV relativeFrom="paragraph">
              <wp:posOffset>0</wp:posOffset>
            </wp:positionV>
            <wp:extent cx="6267450" cy="1304925"/>
            <wp:effectExtent l="0" t="0" r="0" b="9525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26D56">
        <w:rPr>
          <w:rFonts w:ascii="Times New Roman" w:hAnsi="Times New Roman" w:cs="Times New Roman"/>
          <w:sz w:val="28"/>
          <w:szCs w:val="28"/>
        </w:rPr>
        <w:t xml:space="preserve">PROGRAMMA DI </w:t>
      </w:r>
    </w:p>
    <w:p w:rsidR="00C74B78" w:rsidRDefault="00C74B78" w:rsidP="00C74B78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26D56">
        <w:rPr>
          <w:rFonts w:ascii="Times New Roman" w:hAnsi="Times New Roman" w:cs="Times New Roman"/>
          <w:b/>
          <w:i/>
          <w:sz w:val="28"/>
          <w:szCs w:val="28"/>
          <w:u w:val="single"/>
        </w:rPr>
        <w:t>SCIENZE DELLA NAVIGAZIONE E STRUTTURA DEI MEZZI DI TRASPORTO</w:t>
      </w:r>
    </w:p>
    <w:p w:rsidR="00C74B78" w:rsidRDefault="00C74B78" w:rsidP="00A63BC2">
      <w:pPr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A63BC2" w:rsidRPr="00B320A6" w:rsidRDefault="00F838CB" w:rsidP="00A63BC2">
      <w:pPr>
        <w:jc w:val="both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Classe 5</w:t>
      </w:r>
      <w:r w:rsidR="00912C5C">
        <w:rPr>
          <w:rFonts w:ascii="Times New Roman" w:hAnsi="Times New Roman" w:cs="Times New Roman"/>
          <w:b/>
          <w:sz w:val="32"/>
          <w:szCs w:val="28"/>
        </w:rPr>
        <w:t>°B</w:t>
      </w:r>
      <w:r w:rsidR="00E61EEE" w:rsidRPr="00B320A6">
        <w:rPr>
          <w:rFonts w:ascii="Times New Roman" w:hAnsi="Times New Roman" w:cs="Times New Roman"/>
          <w:b/>
          <w:sz w:val="32"/>
          <w:szCs w:val="28"/>
        </w:rPr>
        <w:t xml:space="preserve"> Logistica</w:t>
      </w:r>
      <w:r w:rsidR="00B320A6">
        <w:rPr>
          <w:rFonts w:ascii="Times New Roman" w:hAnsi="Times New Roman" w:cs="Times New Roman"/>
          <w:b/>
          <w:sz w:val="32"/>
          <w:szCs w:val="28"/>
        </w:rPr>
        <w:t xml:space="preserve">                          </w:t>
      </w:r>
      <w:r w:rsidR="00A63BC2" w:rsidRPr="00B320A6"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              </w:t>
      </w:r>
      <w:r w:rsidR="00B320A6">
        <w:rPr>
          <w:rFonts w:ascii="Times New Roman" w:hAnsi="Times New Roman" w:cs="Times New Roman"/>
          <w:b/>
          <w:sz w:val="32"/>
          <w:szCs w:val="28"/>
        </w:rPr>
        <w:t xml:space="preserve">               A.S.</w:t>
      </w:r>
      <w:r w:rsidR="00C859B4">
        <w:rPr>
          <w:rFonts w:ascii="Times New Roman" w:hAnsi="Times New Roman" w:cs="Times New Roman"/>
          <w:b/>
          <w:sz w:val="32"/>
          <w:szCs w:val="28"/>
        </w:rPr>
        <w:t>2022/23</w:t>
      </w:r>
    </w:p>
    <w:p w:rsidR="000A7EC5" w:rsidRPr="00B320A6" w:rsidRDefault="00B320A6" w:rsidP="00A63BC2">
      <w:pPr>
        <w:jc w:val="both"/>
        <w:rPr>
          <w:rFonts w:ascii="Times New Roman" w:hAnsi="Times New Roman" w:cs="Times New Roman"/>
          <w:sz w:val="28"/>
          <w:szCs w:val="28"/>
        </w:rPr>
      </w:pPr>
      <w:r w:rsidRPr="00B320A6">
        <w:rPr>
          <w:rFonts w:ascii="Times New Roman" w:hAnsi="Times New Roman" w:cs="Times New Roman"/>
          <w:b/>
          <w:i/>
          <w:sz w:val="28"/>
          <w:szCs w:val="28"/>
        </w:rPr>
        <w:t>Docenti</w:t>
      </w:r>
      <w:r w:rsidRPr="00B320A6">
        <w:rPr>
          <w:rFonts w:ascii="Times New Roman" w:hAnsi="Times New Roman" w:cs="Times New Roman"/>
          <w:sz w:val="28"/>
          <w:szCs w:val="28"/>
        </w:rPr>
        <w:t>: Piccirillo Gennaro</w:t>
      </w:r>
      <w:r w:rsidR="000A7EC5" w:rsidRPr="00B320A6">
        <w:rPr>
          <w:rFonts w:ascii="Times New Roman" w:hAnsi="Times New Roman" w:cs="Times New Roman"/>
          <w:sz w:val="28"/>
          <w:szCs w:val="28"/>
        </w:rPr>
        <w:t xml:space="preserve">, </w:t>
      </w:r>
      <w:r w:rsidR="00C859B4">
        <w:rPr>
          <w:rFonts w:ascii="Times New Roman" w:hAnsi="Times New Roman" w:cs="Times New Roman"/>
          <w:sz w:val="28"/>
          <w:szCs w:val="28"/>
        </w:rPr>
        <w:t>Pilato Cristian</w:t>
      </w:r>
    </w:p>
    <w:p w:rsidR="00A41DD5" w:rsidRPr="00A41DD5" w:rsidRDefault="000A7EC5" w:rsidP="00A41DD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20A6">
        <w:rPr>
          <w:rFonts w:ascii="Times New Roman" w:hAnsi="Times New Roman" w:cs="Times New Roman"/>
          <w:b/>
          <w:i/>
          <w:sz w:val="28"/>
          <w:szCs w:val="28"/>
          <w:u w:val="single"/>
        </w:rPr>
        <w:t>Libro di testo</w:t>
      </w:r>
      <w:r w:rsidRPr="00B320A6">
        <w:rPr>
          <w:rFonts w:ascii="Times New Roman" w:hAnsi="Times New Roman" w:cs="Times New Roman"/>
          <w:sz w:val="28"/>
          <w:szCs w:val="28"/>
        </w:rPr>
        <w:t>:</w:t>
      </w:r>
      <w:r w:rsidR="00E61EEE" w:rsidRPr="00B320A6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41DD5">
        <w:rPr>
          <w:rFonts w:ascii="Times New Roman" w:hAnsi="Times New Roman" w:cs="Times New Roman"/>
          <w:sz w:val="28"/>
          <w:szCs w:val="28"/>
        </w:rPr>
        <w:t>Scienze Della Navigazione Struttura E Costruzione Del Mezzo di Agizza, del</w:t>
      </w:r>
    </w:p>
    <w:p w:rsidR="00BD2E97" w:rsidRPr="00B320A6" w:rsidRDefault="00A41DD5" w:rsidP="00A41DD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DD5">
        <w:rPr>
          <w:rFonts w:ascii="Times New Roman" w:hAnsi="Times New Roman" w:cs="Times New Roman"/>
          <w:sz w:val="28"/>
          <w:szCs w:val="28"/>
        </w:rPr>
        <w:t>Pr</w:t>
      </w:r>
      <w:r>
        <w:rPr>
          <w:rFonts w:ascii="Times New Roman" w:hAnsi="Times New Roman" w:cs="Times New Roman"/>
          <w:sz w:val="28"/>
          <w:szCs w:val="28"/>
        </w:rPr>
        <w:t>incipe,</w:t>
      </w:r>
      <w:r w:rsidR="00870B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Iaccarino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C859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Santoro,</w:t>
      </w:r>
      <w:r w:rsidR="00870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Croce (</w:t>
      </w:r>
      <w:proofErr w:type="spellStart"/>
      <w:r>
        <w:rPr>
          <w:rFonts w:ascii="Times New Roman" w:hAnsi="Times New Roman" w:cs="Times New Roman"/>
          <w:sz w:val="28"/>
          <w:szCs w:val="28"/>
        </w:rPr>
        <w:t>Ed.IBN</w:t>
      </w:r>
      <w:proofErr w:type="spellEnd"/>
      <w:r>
        <w:rPr>
          <w:rFonts w:ascii="Times New Roman" w:hAnsi="Times New Roman" w:cs="Times New Roman"/>
          <w:sz w:val="28"/>
          <w:szCs w:val="28"/>
        </w:rPr>
        <w:t>) -</w:t>
      </w:r>
      <w:r w:rsidRPr="00A41DD5">
        <w:rPr>
          <w:rFonts w:ascii="Times New Roman" w:hAnsi="Times New Roman" w:cs="Times New Roman"/>
          <w:sz w:val="28"/>
          <w:szCs w:val="28"/>
        </w:rPr>
        <w:t xml:space="preserve"> Dispense del Docente.</w:t>
      </w:r>
    </w:p>
    <w:p w:rsidR="00B320A6" w:rsidRDefault="00B320A6" w:rsidP="00B320A6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tLeast"/>
        <w:rPr>
          <w:rFonts w:ascii="Times New Roman" w:hAnsi="Times New Roman"/>
          <w:b/>
          <w:bCs/>
          <w:sz w:val="24"/>
          <w:szCs w:val="24"/>
          <w:u w:color="000000"/>
        </w:rPr>
      </w:pPr>
    </w:p>
    <w:p w:rsidR="00B320A6" w:rsidRDefault="00B320A6" w:rsidP="00B320A6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tLeast"/>
        <w:rPr>
          <w:rFonts w:ascii="Times New Roman" w:hAnsi="Times New Roman"/>
          <w:b/>
          <w:bCs/>
          <w:sz w:val="24"/>
          <w:szCs w:val="24"/>
          <w:u w:color="000000"/>
        </w:rPr>
      </w:pPr>
    </w:p>
    <w:p w:rsidR="00B320A6" w:rsidRPr="00FD7D3D" w:rsidRDefault="00B320A6" w:rsidP="00B320A6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tLeast"/>
        <w:rPr>
          <w:rFonts w:ascii="Times New Roman" w:hAnsi="Times New Roman"/>
          <w:b/>
          <w:bCs/>
          <w:i/>
          <w:sz w:val="32"/>
          <w:szCs w:val="24"/>
          <w:u w:color="000000"/>
        </w:rPr>
      </w:pPr>
    </w:p>
    <w:p w:rsidR="00805AE2" w:rsidRPr="00B25B66" w:rsidRDefault="00F838CB" w:rsidP="00F838CB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tLeast"/>
        <w:rPr>
          <w:rFonts w:ascii="Times New Roman" w:eastAsia="Times New Roman" w:hAnsi="Times New Roman" w:cs="Times New Roman"/>
          <w:b/>
          <w:bCs/>
          <w:i/>
          <w:sz w:val="32"/>
          <w:szCs w:val="24"/>
          <w:u w:color="000000"/>
        </w:rPr>
      </w:pPr>
      <w:r>
        <w:rPr>
          <w:rFonts w:ascii="Times New Roman" w:hAnsi="Times New Roman"/>
          <w:b/>
          <w:bCs/>
          <w:i/>
          <w:sz w:val="32"/>
          <w:szCs w:val="24"/>
          <w:u w:color="000000"/>
        </w:rPr>
        <w:t>Riepilogo argomenti 4</w:t>
      </w:r>
      <w:r w:rsidR="00AF1DF4">
        <w:rPr>
          <w:rFonts w:ascii="Times New Roman" w:hAnsi="Times New Roman"/>
          <w:b/>
          <w:bCs/>
          <w:i/>
          <w:sz w:val="32"/>
          <w:szCs w:val="24"/>
          <w:u w:color="000000"/>
        </w:rPr>
        <w:t>°Anno</w:t>
      </w:r>
    </w:p>
    <w:p w:rsidR="00C4592D" w:rsidRPr="00C74B78" w:rsidRDefault="00C4592D" w:rsidP="00FD7D3D">
      <w:pPr>
        <w:pStyle w:val="Didefault"/>
        <w:jc w:val="both"/>
        <w:rPr>
          <w:rFonts w:ascii="Times New Roman" w:hAnsi="Times New Roman"/>
          <w:szCs w:val="24"/>
        </w:rPr>
      </w:pPr>
    </w:p>
    <w:p w:rsidR="00C4592D" w:rsidRPr="00C74B78" w:rsidRDefault="00AF1DF4" w:rsidP="00FD7D3D">
      <w:pPr>
        <w:pStyle w:val="Didefault"/>
        <w:jc w:val="both"/>
        <w:rPr>
          <w:rFonts w:ascii="Times New Roman" w:hAnsi="Times New Roman"/>
          <w:sz w:val="28"/>
          <w:szCs w:val="24"/>
        </w:rPr>
      </w:pPr>
      <w:r w:rsidRPr="00C74B78">
        <w:rPr>
          <w:rFonts w:ascii="Times New Roman" w:hAnsi="Times New Roman"/>
          <w:sz w:val="28"/>
          <w:szCs w:val="24"/>
        </w:rPr>
        <w:t>Scala di una carta, modulo di riduzione lineare</w:t>
      </w:r>
      <w:r w:rsidR="00C4592D" w:rsidRPr="00C74B78">
        <w:rPr>
          <w:rFonts w:ascii="Times New Roman" w:hAnsi="Times New Roman"/>
          <w:sz w:val="28"/>
          <w:szCs w:val="24"/>
        </w:rPr>
        <w:t>;</w:t>
      </w:r>
    </w:p>
    <w:p w:rsidR="00C4592D" w:rsidRPr="00C74B78" w:rsidRDefault="00C4592D" w:rsidP="00FD7D3D">
      <w:pPr>
        <w:pStyle w:val="Didefault"/>
        <w:jc w:val="both"/>
        <w:rPr>
          <w:rFonts w:ascii="Times New Roman" w:hAnsi="Times New Roman"/>
          <w:szCs w:val="24"/>
        </w:rPr>
      </w:pPr>
    </w:p>
    <w:p w:rsidR="00C4592D" w:rsidRPr="00C74B78" w:rsidRDefault="00AF1DF4" w:rsidP="00FD7D3D">
      <w:pPr>
        <w:pStyle w:val="Didefault"/>
        <w:jc w:val="both"/>
        <w:rPr>
          <w:rFonts w:ascii="Times New Roman" w:hAnsi="Times New Roman"/>
          <w:sz w:val="28"/>
          <w:szCs w:val="24"/>
        </w:rPr>
      </w:pPr>
      <w:r w:rsidRPr="00C74B78">
        <w:rPr>
          <w:rFonts w:ascii="Times New Roman" w:hAnsi="Times New Roman"/>
          <w:sz w:val="28"/>
          <w:szCs w:val="24"/>
        </w:rPr>
        <w:t>Requisiti di una carta di navigazione</w:t>
      </w:r>
      <w:r w:rsidR="00C4592D" w:rsidRPr="00C74B78">
        <w:rPr>
          <w:rFonts w:ascii="Times New Roman" w:hAnsi="Times New Roman"/>
          <w:sz w:val="28"/>
          <w:szCs w:val="24"/>
        </w:rPr>
        <w:t>;</w:t>
      </w:r>
    </w:p>
    <w:p w:rsidR="00AF1DF4" w:rsidRPr="00C74B78" w:rsidRDefault="00AF1DF4" w:rsidP="00FD7D3D">
      <w:pPr>
        <w:pStyle w:val="Didefault"/>
        <w:jc w:val="both"/>
        <w:rPr>
          <w:rFonts w:ascii="Times New Roman" w:hAnsi="Times New Roman"/>
          <w:sz w:val="28"/>
          <w:szCs w:val="24"/>
        </w:rPr>
      </w:pPr>
    </w:p>
    <w:p w:rsidR="00AF1DF4" w:rsidRDefault="00AF1DF4" w:rsidP="00FD7D3D">
      <w:pPr>
        <w:pStyle w:val="Didefault"/>
        <w:jc w:val="both"/>
        <w:rPr>
          <w:rFonts w:ascii="Times New Roman" w:hAnsi="Times New Roman"/>
          <w:sz w:val="28"/>
          <w:szCs w:val="24"/>
        </w:rPr>
      </w:pPr>
      <w:r w:rsidRPr="00C74B78">
        <w:rPr>
          <w:rFonts w:ascii="Times New Roman" w:hAnsi="Times New Roman"/>
          <w:sz w:val="28"/>
          <w:szCs w:val="24"/>
        </w:rPr>
        <w:t>Classificazione carte;</w:t>
      </w:r>
    </w:p>
    <w:p w:rsidR="006F34D8" w:rsidRDefault="006F34D8" w:rsidP="00FD7D3D">
      <w:pPr>
        <w:pStyle w:val="Didefault"/>
        <w:jc w:val="both"/>
        <w:rPr>
          <w:rFonts w:ascii="Times New Roman" w:hAnsi="Times New Roman"/>
          <w:sz w:val="28"/>
          <w:szCs w:val="24"/>
        </w:rPr>
      </w:pPr>
    </w:p>
    <w:p w:rsidR="006F34D8" w:rsidRDefault="006F34D8" w:rsidP="00FD7D3D">
      <w:pPr>
        <w:pStyle w:val="Didefault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Carta stereografica polare, carta gnomonica polare.</w:t>
      </w:r>
    </w:p>
    <w:p w:rsidR="006F34D8" w:rsidRDefault="006F34D8" w:rsidP="00FD7D3D">
      <w:pPr>
        <w:pStyle w:val="Didefault"/>
        <w:jc w:val="both"/>
        <w:rPr>
          <w:rFonts w:ascii="Times New Roman" w:hAnsi="Times New Roman"/>
          <w:sz w:val="28"/>
          <w:szCs w:val="24"/>
        </w:rPr>
      </w:pPr>
    </w:p>
    <w:p w:rsidR="006F34D8" w:rsidRPr="00C74B78" w:rsidRDefault="006F34D8" w:rsidP="00FD7D3D">
      <w:pPr>
        <w:pStyle w:val="Didefault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Fusi orari: GMT e ZT.</w:t>
      </w:r>
    </w:p>
    <w:p w:rsidR="00C4592D" w:rsidRPr="00C74B78" w:rsidRDefault="00C4592D" w:rsidP="00FD7D3D">
      <w:pPr>
        <w:pStyle w:val="Didefault"/>
        <w:jc w:val="both"/>
        <w:rPr>
          <w:rFonts w:ascii="Times New Roman" w:hAnsi="Times New Roman"/>
          <w:szCs w:val="24"/>
        </w:rPr>
      </w:pPr>
    </w:p>
    <w:p w:rsidR="00C74B78" w:rsidRPr="00B25B66" w:rsidRDefault="00C74B78" w:rsidP="00B25B66">
      <w:pPr>
        <w:pStyle w:val="Didefault"/>
        <w:jc w:val="both"/>
        <w:rPr>
          <w:rFonts w:ascii="Times New Roman" w:hAnsi="Times New Roman"/>
          <w:sz w:val="28"/>
          <w:szCs w:val="24"/>
        </w:rPr>
      </w:pPr>
    </w:p>
    <w:p w:rsidR="00F838CB" w:rsidRDefault="00F838CB" w:rsidP="00812A96">
      <w:pPr>
        <w:pStyle w:val="Di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</w:p>
    <w:p w:rsidR="00B320A6" w:rsidRDefault="00F838CB" w:rsidP="00812A96">
      <w:pPr>
        <w:pStyle w:val="Di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  <w:r>
        <w:rPr>
          <w:rFonts w:ascii="Times New Roman" w:hAnsi="Times New Roman"/>
          <w:b/>
          <w:i/>
          <w:sz w:val="32"/>
          <w:szCs w:val="24"/>
          <w:u w:color="000000"/>
        </w:rPr>
        <w:t>Navigazione ortodromica</w:t>
      </w:r>
    </w:p>
    <w:p w:rsidR="00B320A6" w:rsidRPr="00812A96" w:rsidRDefault="00B320A6" w:rsidP="00B320A6">
      <w:pPr>
        <w:pStyle w:val="Di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/>
        <w:jc w:val="both"/>
        <w:rPr>
          <w:rFonts w:ascii="Times New Roman" w:hAnsi="Times New Roman"/>
          <w:sz w:val="16"/>
          <w:szCs w:val="24"/>
          <w:u w:color="000000"/>
        </w:rPr>
      </w:pPr>
    </w:p>
    <w:p w:rsidR="00812A96" w:rsidRPr="00C74B78" w:rsidRDefault="00F838CB" w:rsidP="00812A96">
      <w:pPr>
        <w:pStyle w:val="Di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sz w:val="28"/>
          <w:szCs w:val="24"/>
          <w:u w:color="000000"/>
        </w:rPr>
      </w:pPr>
      <w:r>
        <w:rPr>
          <w:rFonts w:ascii="Times New Roman" w:hAnsi="Times New Roman"/>
          <w:sz w:val="28"/>
          <w:szCs w:val="24"/>
          <w:u w:color="000000"/>
        </w:rPr>
        <w:t>Definizione di circolo massimo e traiettoria di minima distanza</w:t>
      </w:r>
      <w:r w:rsidR="00812A96" w:rsidRPr="00C74B78">
        <w:rPr>
          <w:rFonts w:ascii="Times New Roman" w:hAnsi="Times New Roman"/>
          <w:sz w:val="28"/>
          <w:szCs w:val="24"/>
          <w:u w:color="000000"/>
        </w:rPr>
        <w:t>;</w:t>
      </w:r>
    </w:p>
    <w:p w:rsidR="00812A96" w:rsidRPr="00C74B78" w:rsidRDefault="00812A96" w:rsidP="00B320A6">
      <w:pPr>
        <w:pStyle w:val="Di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/>
        <w:jc w:val="both"/>
        <w:rPr>
          <w:rFonts w:ascii="Times New Roman" w:hAnsi="Times New Roman"/>
          <w:szCs w:val="24"/>
          <w:u w:color="000000"/>
        </w:rPr>
      </w:pPr>
    </w:p>
    <w:p w:rsidR="00B320A6" w:rsidRPr="00C74B78" w:rsidRDefault="00F838CB" w:rsidP="00812A96">
      <w:pPr>
        <w:pStyle w:val="Di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sz w:val="28"/>
          <w:szCs w:val="24"/>
          <w:u w:color="000000"/>
        </w:rPr>
      </w:pPr>
      <w:r>
        <w:rPr>
          <w:rFonts w:ascii="Times New Roman" w:hAnsi="Times New Roman"/>
          <w:sz w:val="28"/>
          <w:szCs w:val="24"/>
          <w:u w:color="000000"/>
        </w:rPr>
        <w:t xml:space="preserve">Elementi di </w:t>
      </w:r>
      <w:r w:rsidR="00026893">
        <w:rPr>
          <w:rFonts w:ascii="Times New Roman" w:hAnsi="Times New Roman"/>
          <w:sz w:val="28"/>
          <w:szCs w:val="24"/>
          <w:u w:color="000000"/>
        </w:rPr>
        <w:t>trigonometria</w:t>
      </w:r>
      <w:r>
        <w:rPr>
          <w:rFonts w:ascii="Times New Roman" w:hAnsi="Times New Roman"/>
          <w:sz w:val="28"/>
          <w:szCs w:val="24"/>
          <w:u w:color="000000"/>
        </w:rPr>
        <w:t xml:space="preserve"> sferica</w:t>
      </w:r>
      <w:r w:rsidR="00A82F28" w:rsidRPr="00C74B78">
        <w:rPr>
          <w:rFonts w:ascii="Times New Roman" w:hAnsi="Times New Roman"/>
          <w:sz w:val="28"/>
          <w:szCs w:val="24"/>
          <w:u w:color="000000"/>
        </w:rPr>
        <w:t>;</w:t>
      </w:r>
    </w:p>
    <w:p w:rsidR="00B320A6" w:rsidRPr="00C74B78" w:rsidRDefault="00B320A6" w:rsidP="00B320A6">
      <w:pPr>
        <w:pStyle w:val="Di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/>
        <w:jc w:val="both"/>
        <w:rPr>
          <w:rFonts w:ascii="Times New Roman" w:hAnsi="Times New Roman"/>
          <w:szCs w:val="24"/>
          <w:u w:color="000000"/>
        </w:rPr>
      </w:pPr>
    </w:p>
    <w:p w:rsidR="00A82F28" w:rsidRPr="00C74B78" w:rsidRDefault="00F838CB" w:rsidP="00812A96">
      <w:pPr>
        <w:pStyle w:val="Di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sz w:val="28"/>
          <w:szCs w:val="24"/>
          <w:u w:color="000000"/>
        </w:rPr>
      </w:pPr>
      <w:r>
        <w:rPr>
          <w:rFonts w:ascii="Times New Roman" w:hAnsi="Times New Roman"/>
          <w:sz w:val="28"/>
          <w:szCs w:val="24"/>
          <w:u w:color="000000"/>
        </w:rPr>
        <w:t>Triangolo sferico ortodromico;</w:t>
      </w:r>
    </w:p>
    <w:p w:rsidR="00A82F28" w:rsidRPr="00C74B78" w:rsidRDefault="00A82F28" w:rsidP="00812A96">
      <w:pPr>
        <w:pStyle w:val="Di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sz w:val="28"/>
          <w:szCs w:val="24"/>
          <w:u w:color="000000"/>
        </w:rPr>
      </w:pPr>
    </w:p>
    <w:p w:rsidR="00A82F28" w:rsidRPr="00C74B78" w:rsidRDefault="00F838CB" w:rsidP="00812A96">
      <w:pPr>
        <w:pStyle w:val="Di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sz w:val="28"/>
          <w:szCs w:val="24"/>
          <w:u w:color="000000"/>
        </w:rPr>
      </w:pPr>
      <w:r>
        <w:rPr>
          <w:rFonts w:ascii="Times New Roman" w:hAnsi="Times New Roman"/>
          <w:sz w:val="28"/>
          <w:szCs w:val="24"/>
          <w:u w:color="000000"/>
        </w:rPr>
        <w:t>Calcolo distanza ortodromica con l’ausilio del Teorema di Eulero</w:t>
      </w:r>
      <w:r w:rsidR="00A82F28" w:rsidRPr="00C74B78">
        <w:rPr>
          <w:rFonts w:ascii="Times New Roman" w:hAnsi="Times New Roman"/>
          <w:sz w:val="28"/>
          <w:szCs w:val="24"/>
          <w:u w:color="000000"/>
        </w:rPr>
        <w:t>;</w:t>
      </w:r>
    </w:p>
    <w:p w:rsidR="00A82F28" w:rsidRPr="00C74B78" w:rsidRDefault="00A82F28" w:rsidP="00812A96">
      <w:pPr>
        <w:pStyle w:val="Di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sz w:val="28"/>
          <w:szCs w:val="24"/>
          <w:u w:color="000000"/>
        </w:rPr>
      </w:pPr>
    </w:p>
    <w:p w:rsidR="00A82F28" w:rsidRPr="00C74B78" w:rsidRDefault="00F838CB" w:rsidP="00812A96">
      <w:pPr>
        <w:pStyle w:val="Di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sz w:val="28"/>
          <w:szCs w:val="24"/>
          <w:u w:color="000000"/>
        </w:rPr>
      </w:pPr>
      <w:r>
        <w:rPr>
          <w:rFonts w:ascii="Times New Roman" w:hAnsi="Times New Roman"/>
          <w:sz w:val="28"/>
          <w:szCs w:val="24"/>
          <w:u w:color="000000"/>
        </w:rPr>
        <w:t xml:space="preserve">Calcolo della rotta iniziale con la regola mnemonica di </w:t>
      </w:r>
      <w:proofErr w:type="spellStart"/>
      <w:r w:rsidRPr="00F838CB">
        <w:rPr>
          <w:rFonts w:ascii="Times New Roman" w:hAnsi="Times New Roman"/>
          <w:sz w:val="28"/>
          <w:szCs w:val="24"/>
          <w:u w:color="000000"/>
        </w:rPr>
        <w:t>Viète</w:t>
      </w:r>
      <w:proofErr w:type="spellEnd"/>
      <w:r w:rsidR="00A82F28" w:rsidRPr="00C74B78">
        <w:rPr>
          <w:rFonts w:ascii="Times New Roman" w:hAnsi="Times New Roman"/>
          <w:sz w:val="28"/>
          <w:szCs w:val="24"/>
          <w:u w:color="000000"/>
        </w:rPr>
        <w:t>;</w:t>
      </w:r>
    </w:p>
    <w:p w:rsidR="00812A96" w:rsidRDefault="00812A96" w:rsidP="00812A96">
      <w:pPr>
        <w:pStyle w:val="Didefault"/>
        <w:jc w:val="both"/>
        <w:rPr>
          <w:rFonts w:ascii="Times New Roman" w:eastAsiaTheme="minorEastAsia" w:hAnsi="Times New Roman" w:cstheme="minorBidi"/>
          <w:color w:val="auto"/>
          <w:sz w:val="24"/>
          <w:szCs w:val="24"/>
          <w:u w:color="000000"/>
          <w:bdr w:val="none" w:sz="0" w:space="0" w:color="auto"/>
        </w:rPr>
      </w:pPr>
    </w:p>
    <w:p w:rsidR="00224986" w:rsidRDefault="00812A96" w:rsidP="00FD7D3D">
      <w:pPr>
        <w:pStyle w:val="Didefault"/>
        <w:jc w:val="both"/>
        <w:rPr>
          <w:rFonts w:ascii="Times New Roman" w:eastAsia="Times New Roman" w:hAnsi="Times New Roman" w:cs="Times New Roman"/>
          <w:b/>
          <w:i/>
          <w:sz w:val="32"/>
          <w:szCs w:val="24"/>
          <w:u w:color="000000"/>
        </w:rPr>
      </w:pPr>
      <w:r w:rsidRPr="00812A96">
        <w:rPr>
          <w:rFonts w:ascii="Times New Roman" w:eastAsia="Times New Roman" w:hAnsi="Times New Roman" w:cs="Times New Roman"/>
          <w:b/>
          <w:i/>
          <w:sz w:val="32"/>
          <w:szCs w:val="24"/>
          <w:u w:color="000000"/>
        </w:rPr>
        <w:t xml:space="preserve"> </w:t>
      </w:r>
    </w:p>
    <w:p w:rsidR="00C74B78" w:rsidRPr="00C74B78" w:rsidRDefault="00C74B78" w:rsidP="00FD7D3D">
      <w:pPr>
        <w:pStyle w:val="Didefault"/>
        <w:jc w:val="both"/>
        <w:rPr>
          <w:rFonts w:ascii="Times New Roman" w:eastAsia="Times New Roman" w:hAnsi="Times New Roman" w:cs="Times New Roman"/>
          <w:b/>
          <w:i/>
          <w:sz w:val="32"/>
          <w:szCs w:val="24"/>
          <w:u w:color="000000"/>
        </w:rPr>
      </w:pPr>
    </w:p>
    <w:p w:rsidR="00B25B66" w:rsidRDefault="00B25B66" w:rsidP="00B25B66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  <w:r>
        <w:rPr>
          <w:rFonts w:ascii="Times New Roman" w:hAnsi="Times New Roman"/>
          <w:b/>
          <w:i/>
          <w:sz w:val="32"/>
          <w:szCs w:val="24"/>
          <w:u w:color="000000"/>
        </w:rPr>
        <w:t>Elementi di meteorologia</w:t>
      </w:r>
    </w:p>
    <w:p w:rsidR="00B25B66" w:rsidRDefault="00B25B66" w:rsidP="00B25B66">
      <w:pPr>
        <w:pStyle w:val="Didefault"/>
        <w:jc w:val="both"/>
        <w:rPr>
          <w:rFonts w:ascii="Times New Roman" w:hAnsi="Times New Roman"/>
          <w:sz w:val="24"/>
          <w:szCs w:val="24"/>
          <w:u w:color="000000"/>
        </w:rPr>
      </w:pPr>
    </w:p>
    <w:p w:rsidR="00B25B66" w:rsidRPr="00C74B78" w:rsidRDefault="00B25B66" w:rsidP="00B25B66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  <w:r>
        <w:rPr>
          <w:rFonts w:ascii="Times New Roman" w:hAnsi="Times New Roman"/>
          <w:sz w:val="28"/>
          <w:szCs w:val="24"/>
          <w:u w:color="000000"/>
        </w:rPr>
        <w:t>Masse d’aria</w:t>
      </w:r>
      <w:r w:rsidRPr="00C74B78">
        <w:rPr>
          <w:rFonts w:ascii="Times New Roman" w:hAnsi="Times New Roman" w:cs="Times New Roman"/>
          <w:sz w:val="28"/>
          <w:szCs w:val="24"/>
          <w:u w:color="000000"/>
        </w:rPr>
        <w:t>;</w:t>
      </w:r>
    </w:p>
    <w:p w:rsidR="00B25B66" w:rsidRPr="00C74B78" w:rsidRDefault="00B25B66" w:rsidP="00B25B66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</w:p>
    <w:p w:rsidR="00B25B66" w:rsidRPr="00C74B78" w:rsidRDefault="00B25B66" w:rsidP="00B25B66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  <w:r>
        <w:rPr>
          <w:rFonts w:ascii="Times New Roman" w:hAnsi="Times New Roman" w:cs="Times New Roman"/>
          <w:sz w:val="28"/>
          <w:szCs w:val="24"/>
          <w:u w:color="000000"/>
        </w:rPr>
        <w:t>I fronti</w:t>
      </w:r>
      <w:r w:rsidRPr="00C74B78">
        <w:rPr>
          <w:rFonts w:ascii="Times New Roman" w:hAnsi="Times New Roman" w:cs="Times New Roman"/>
          <w:sz w:val="28"/>
          <w:szCs w:val="24"/>
          <w:u w:color="000000"/>
        </w:rPr>
        <w:t>;</w:t>
      </w:r>
    </w:p>
    <w:p w:rsidR="00B25B66" w:rsidRPr="00C74B78" w:rsidRDefault="00B25B66" w:rsidP="00B25B66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</w:p>
    <w:p w:rsidR="00B25B66" w:rsidRDefault="00B25B66" w:rsidP="00B25B66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  <w:r>
        <w:rPr>
          <w:rFonts w:ascii="Times New Roman" w:hAnsi="Times New Roman" w:cs="Times New Roman"/>
          <w:sz w:val="28"/>
          <w:szCs w:val="24"/>
          <w:u w:color="000000"/>
        </w:rPr>
        <w:t>Cicloni extratropicali</w:t>
      </w:r>
      <w:r w:rsidRPr="00C74B78">
        <w:rPr>
          <w:rFonts w:ascii="Times New Roman" w:hAnsi="Times New Roman" w:cs="Times New Roman"/>
          <w:sz w:val="28"/>
          <w:szCs w:val="24"/>
          <w:u w:color="000000"/>
        </w:rPr>
        <w:t>;</w:t>
      </w:r>
    </w:p>
    <w:p w:rsidR="00B25B66" w:rsidRDefault="00B25B66" w:rsidP="00B25B66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</w:p>
    <w:p w:rsidR="00B25B66" w:rsidRPr="00C74B78" w:rsidRDefault="00B25B66" w:rsidP="00B25B66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  <w:proofErr w:type="spellStart"/>
      <w:r>
        <w:rPr>
          <w:rFonts w:ascii="Times New Roman" w:hAnsi="Times New Roman" w:cs="Times New Roman"/>
          <w:sz w:val="28"/>
          <w:szCs w:val="24"/>
          <w:u w:color="000000"/>
        </w:rPr>
        <w:t>Taf</w:t>
      </w:r>
      <w:proofErr w:type="spellEnd"/>
      <w:r>
        <w:rPr>
          <w:rFonts w:ascii="Times New Roman" w:hAnsi="Times New Roman" w:cs="Times New Roman"/>
          <w:sz w:val="28"/>
          <w:szCs w:val="24"/>
          <w:u w:color="000000"/>
        </w:rPr>
        <w:t>.</w:t>
      </w:r>
    </w:p>
    <w:p w:rsidR="00B25B66" w:rsidRDefault="00B25B66" w:rsidP="00FD7D3D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</w:p>
    <w:p w:rsidR="00B25B66" w:rsidRDefault="00B25B66" w:rsidP="00FD7D3D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</w:p>
    <w:p w:rsidR="00FD7D3D" w:rsidRDefault="00F838CB" w:rsidP="00FD7D3D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  <w:r>
        <w:rPr>
          <w:rFonts w:ascii="Times New Roman" w:hAnsi="Times New Roman"/>
          <w:b/>
          <w:i/>
          <w:sz w:val="32"/>
          <w:szCs w:val="24"/>
          <w:u w:color="000000"/>
        </w:rPr>
        <w:t>Fenomeni pericolosi per il trasporto</w:t>
      </w:r>
    </w:p>
    <w:p w:rsidR="00805AE2" w:rsidRDefault="00805AE2" w:rsidP="00FD7D3D">
      <w:pPr>
        <w:pStyle w:val="Didefault"/>
        <w:jc w:val="both"/>
        <w:rPr>
          <w:rFonts w:ascii="Times New Roman" w:hAnsi="Times New Roman"/>
          <w:szCs w:val="24"/>
          <w:u w:color="000000"/>
        </w:rPr>
      </w:pPr>
    </w:p>
    <w:p w:rsidR="00121CBA" w:rsidRPr="00C74B78" w:rsidRDefault="00F838CB" w:rsidP="00FD7D3D">
      <w:pPr>
        <w:pStyle w:val="Didefault"/>
        <w:jc w:val="both"/>
        <w:rPr>
          <w:rFonts w:ascii="Times New Roman" w:hAnsi="Times New Roman"/>
          <w:sz w:val="28"/>
          <w:szCs w:val="24"/>
          <w:u w:color="000000"/>
        </w:rPr>
      </w:pPr>
      <w:r>
        <w:rPr>
          <w:rFonts w:ascii="Times New Roman" w:hAnsi="Times New Roman"/>
          <w:sz w:val="28"/>
          <w:szCs w:val="24"/>
          <w:u w:color="000000"/>
        </w:rPr>
        <w:t>Turbolenza</w:t>
      </w:r>
      <w:r w:rsidR="00F37210" w:rsidRPr="00C74B78">
        <w:rPr>
          <w:rFonts w:ascii="Times New Roman" w:hAnsi="Times New Roman"/>
          <w:sz w:val="28"/>
          <w:szCs w:val="24"/>
          <w:u w:color="000000"/>
        </w:rPr>
        <w:t>;</w:t>
      </w:r>
    </w:p>
    <w:p w:rsidR="00121CBA" w:rsidRPr="00C74B78" w:rsidRDefault="00121CBA" w:rsidP="00FD7D3D">
      <w:pPr>
        <w:pStyle w:val="Didefault"/>
        <w:jc w:val="both"/>
        <w:rPr>
          <w:rFonts w:ascii="Times New Roman" w:hAnsi="Times New Roman"/>
          <w:szCs w:val="24"/>
          <w:u w:color="000000"/>
        </w:rPr>
      </w:pPr>
    </w:p>
    <w:p w:rsidR="00121CBA" w:rsidRPr="00C74B78" w:rsidRDefault="00F838CB" w:rsidP="00FD7D3D">
      <w:pPr>
        <w:pStyle w:val="Didefault"/>
        <w:jc w:val="both"/>
        <w:rPr>
          <w:rFonts w:ascii="Times New Roman" w:hAnsi="Times New Roman"/>
          <w:sz w:val="28"/>
          <w:szCs w:val="24"/>
          <w:u w:color="000000"/>
        </w:rPr>
      </w:pPr>
      <w:r>
        <w:rPr>
          <w:rFonts w:ascii="Times New Roman" w:hAnsi="Times New Roman"/>
          <w:sz w:val="28"/>
          <w:szCs w:val="24"/>
          <w:u w:color="000000"/>
        </w:rPr>
        <w:t>Formazione di ghiaccio</w:t>
      </w:r>
      <w:r w:rsidR="00121CBA" w:rsidRPr="00C74B78">
        <w:rPr>
          <w:rFonts w:ascii="Times New Roman" w:hAnsi="Times New Roman"/>
          <w:sz w:val="28"/>
          <w:szCs w:val="24"/>
          <w:u w:color="000000"/>
        </w:rPr>
        <w:t>;</w:t>
      </w:r>
    </w:p>
    <w:p w:rsidR="00121CBA" w:rsidRPr="00C74B78" w:rsidRDefault="00121CBA" w:rsidP="00FD7D3D">
      <w:pPr>
        <w:pStyle w:val="Didefault"/>
        <w:jc w:val="both"/>
        <w:rPr>
          <w:rFonts w:ascii="Times New Roman" w:hAnsi="Times New Roman"/>
          <w:szCs w:val="24"/>
          <w:u w:color="000000"/>
        </w:rPr>
      </w:pPr>
    </w:p>
    <w:p w:rsidR="00121CBA" w:rsidRPr="00C74B78" w:rsidRDefault="00F838CB" w:rsidP="00FD7D3D">
      <w:pPr>
        <w:pStyle w:val="Didefault"/>
        <w:jc w:val="both"/>
        <w:rPr>
          <w:rFonts w:ascii="Times New Roman" w:hAnsi="Times New Roman"/>
          <w:sz w:val="28"/>
          <w:szCs w:val="24"/>
          <w:u w:color="000000"/>
        </w:rPr>
      </w:pPr>
      <w:r>
        <w:rPr>
          <w:rFonts w:ascii="Times New Roman" w:hAnsi="Times New Roman"/>
          <w:sz w:val="28"/>
          <w:szCs w:val="24"/>
          <w:u w:color="000000"/>
        </w:rPr>
        <w:t>Temporali (fase di formazione, sviluppo e dissolvimento)</w:t>
      </w:r>
      <w:r w:rsidR="00A82F28" w:rsidRPr="00C74B78">
        <w:rPr>
          <w:rFonts w:ascii="Times New Roman" w:hAnsi="Times New Roman"/>
          <w:sz w:val="28"/>
          <w:szCs w:val="24"/>
          <w:u w:color="000000"/>
        </w:rPr>
        <w:t>;</w:t>
      </w:r>
    </w:p>
    <w:p w:rsidR="00805AE2" w:rsidRPr="00F838CB" w:rsidRDefault="00805AE2" w:rsidP="00FD7D3D">
      <w:pPr>
        <w:pStyle w:val="Didefault"/>
        <w:jc w:val="both"/>
        <w:rPr>
          <w:rFonts w:ascii="Times New Roman" w:hAnsi="Times New Roman"/>
          <w:sz w:val="28"/>
          <w:szCs w:val="24"/>
          <w:u w:color="000000"/>
        </w:rPr>
      </w:pPr>
    </w:p>
    <w:p w:rsidR="00805AE2" w:rsidRPr="00805AE2" w:rsidRDefault="00F838CB" w:rsidP="00FD7D3D">
      <w:pPr>
        <w:pStyle w:val="Didefault"/>
        <w:jc w:val="both"/>
        <w:rPr>
          <w:rFonts w:ascii="Times New Roman" w:hAnsi="Times New Roman"/>
          <w:sz w:val="24"/>
          <w:szCs w:val="24"/>
          <w:u w:color="000000"/>
        </w:rPr>
      </w:pPr>
      <w:r>
        <w:rPr>
          <w:rFonts w:ascii="Times New Roman" w:hAnsi="Times New Roman"/>
          <w:sz w:val="28"/>
          <w:szCs w:val="24"/>
          <w:u w:color="000000"/>
        </w:rPr>
        <w:t>Cicloni tropicali</w:t>
      </w:r>
      <w:r w:rsidR="00F37210">
        <w:rPr>
          <w:rFonts w:ascii="Times New Roman" w:hAnsi="Times New Roman"/>
          <w:sz w:val="24"/>
          <w:szCs w:val="24"/>
          <w:u w:color="000000"/>
        </w:rPr>
        <w:t>.</w:t>
      </w:r>
    </w:p>
    <w:p w:rsidR="00272F58" w:rsidRPr="00A82F28" w:rsidRDefault="00272F58" w:rsidP="00812A96">
      <w:pPr>
        <w:pStyle w:val="Didefault"/>
        <w:jc w:val="both"/>
        <w:rPr>
          <w:rFonts w:ascii="Times New Roman" w:hAnsi="Times New Roman"/>
          <w:sz w:val="24"/>
          <w:szCs w:val="24"/>
          <w:u w:color="000000"/>
        </w:rPr>
      </w:pPr>
    </w:p>
    <w:p w:rsidR="00C36B81" w:rsidRDefault="00C36B81" w:rsidP="00C36B81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</w:p>
    <w:p w:rsidR="002C489E" w:rsidRDefault="002C489E" w:rsidP="00C36B81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</w:p>
    <w:p w:rsidR="00C36B81" w:rsidRDefault="00B25B66" w:rsidP="00C36B81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  <w:r>
        <w:rPr>
          <w:rFonts w:ascii="Times New Roman" w:hAnsi="Times New Roman"/>
          <w:b/>
          <w:i/>
          <w:sz w:val="32"/>
          <w:szCs w:val="24"/>
          <w:u w:color="000000"/>
        </w:rPr>
        <w:t xml:space="preserve">Monitoraggio della flotta </w:t>
      </w:r>
    </w:p>
    <w:p w:rsidR="002C489E" w:rsidRDefault="002C489E" w:rsidP="00C36B81">
      <w:pPr>
        <w:pStyle w:val="Didefault"/>
        <w:jc w:val="both"/>
        <w:rPr>
          <w:rFonts w:ascii="Times New Roman" w:hAnsi="Times New Roman"/>
          <w:sz w:val="20"/>
          <w:szCs w:val="24"/>
          <w:u w:color="000000"/>
        </w:rPr>
      </w:pPr>
    </w:p>
    <w:p w:rsidR="00D06470" w:rsidRPr="00C74B78" w:rsidRDefault="006F34D8" w:rsidP="00C36B81">
      <w:pPr>
        <w:pStyle w:val="Didefault"/>
        <w:jc w:val="both"/>
        <w:rPr>
          <w:rFonts w:ascii="Times New Roman" w:hAnsi="Times New Roman"/>
          <w:sz w:val="28"/>
          <w:szCs w:val="24"/>
          <w:u w:color="000000"/>
        </w:rPr>
      </w:pPr>
      <w:r>
        <w:rPr>
          <w:rFonts w:ascii="Times New Roman" w:hAnsi="Times New Roman"/>
          <w:sz w:val="28"/>
          <w:szCs w:val="24"/>
          <w:u w:color="000000"/>
        </w:rPr>
        <w:t>Introduzione al monitoraggio della flotta: controllo, flessibilità, risparmio, redditività;</w:t>
      </w:r>
    </w:p>
    <w:p w:rsidR="00D06470" w:rsidRDefault="00D06470" w:rsidP="00C36B81">
      <w:pPr>
        <w:pStyle w:val="Didefault"/>
        <w:jc w:val="both"/>
        <w:rPr>
          <w:rFonts w:ascii="Times New Roman" w:hAnsi="Times New Roman"/>
          <w:sz w:val="28"/>
          <w:szCs w:val="24"/>
          <w:u w:color="000000"/>
        </w:rPr>
      </w:pPr>
    </w:p>
    <w:p w:rsidR="006F34D8" w:rsidRDefault="006F34D8" w:rsidP="00C36B81">
      <w:pPr>
        <w:pStyle w:val="Didefault"/>
        <w:jc w:val="both"/>
        <w:rPr>
          <w:rFonts w:ascii="Times New Roman" w:hAnsi="Times New Roman"/>
          <w:sz w:val="28"/>
          <w:szCs w:val="24"/>
          <w:u w:color="000000"/>
        </w:rPr>
      </w:pPr>
      <w:r>
        <w:rPr>
          <w:rFonts w:ascii="Times New Roman" w:hAnsi="Times New Roman"/>
          <w:sz w:val="28"/>
          <w:szCs w:val="24"/>
          <w:u w:color="000000"/>
        </w:rPr>
        <w:t xml:space="preserve">Localizzazione del vettore con tecnologia GNSS (Global </w:t>
      </w:r>
      <w:proofErr w:type="spellStart"/>
      <w:r>
        <w:rPr>
          <w:rFonts w:ascii="Times New Roman" w:hAnsi="Times New Roman"/>
          <w:sz w:val="28"/>
          <w:szCs w:val="24"/>
          <w:u w:color="000000"/>
        </w:rPr>
        <w:t>Navigation</w:t>
      </w:r>
      <w:proofErr w:type="spellEnd"/>
      <w:r>
        <w:rPr>
          <w:rFonts w:ascii="Times New Roman" w:hAnsi="Times New Roman"/>
          <w:sz w:val="28"/>
          <w:szCs w:val="24"/>
          <w:u w:color="000000"/>
        </w:rPr>
        <w:t xml:space="preserve"> Satellite System);</w:t>
      </w:r>
    </w:p>
    <w:p w:rsidR="006F34D8" w:rsidRPr="00C74B78" w:rsidRDefault="006F34D8" w:rsidP="00C36B81">
      <w:pPr>
        <w:pStyle w:val="Didefault"/>
        <w:jc w:val="both"/>
        <w:rPr>
          <w:rFonts w:ascii="Times New Roman" w:hAnsi="Times New Roman"/>
          <w:sz w:val="28"/>
          <w:szCs w:val="24"/>
          <w:u w:color="000000"/>
        </w:rPr>
      </w:pPr>
    </w:p>
    <w:p w:rsidR="00F37210" w:rsidRPr="002C489E" w:rsidRDefault="00B25B66" w:rsidP="002C489E">
      <w:pPr>
        <w:pStyle w:val="Didefault"/>
        <w:jc w:val="both"/>
        <w:rPr>
          <w:rFonts w:ascii="Times New Roman" w:hAnsi="Times New Roman"/>
          <w:sz w:val="28"/>
          <w:szCs w:val="24"/>
          <w:u w:color="000000"/>
        </w:rPr>
      </w:pPr>
      <w:r w:rsidRPr="002C489E">
        <w:rPr>
          <w:rFonts w:ascii="Times New Roman" w:hAnsi="Times New Roman"/>
          <w:i/>
          <w:sz w:val="28"/>
          <w:szCs w:val="24"/>
          <w:u w:val="single"/>
        </w:rPr>
        <w:t>Sistema</w:t>
      </w:r>
      <w:r w:rsidR="002C489E" w:rsidRPr="002C489E">
        <w:rPr>
          <w:rFonts w:ascii="Times New Roman" w:hAnsi="Times New Roman"/>
          <w:i/>
          <w:sz w:val="28"/>
          <w:szCs w:val="24"/>
          <w:u w:val="single"/>
        </w:rPr>
        <w:t xml:space="preserve"> GPS</w:t>
      </w:r>
      <w:r w:rsidR="002C489E" w:rsidRPr="002C489E">
        <w:rPr>
          <w:rFonts w:ascii="Times New Roman" w:hAnsi="Times New Roman"/>
          <w:sz w:val="28"/>
          <w:szCs w:val="24"/>
          <w:u w:color="000000"/>
        </w:rPr>
        <w:t xml:space="preserve">: </w:t>
      </w:r>
      <w:r w:rsidR="002C489E">
        <w:rPr>
          <w:rFonts w:ascii="Times New Roman" w:hAnsi="Times New Roman"/>
          <w:sz w:val="28"/>
          <w:szCs w:val="24"/>
          <w:u w:color="000000"/>
        </w:rPr>
        <w:t>a</w:t>
      </w:r>
      <w:r w:rsidR="002C489E" w:rsidRPr="002C489E">
        <w:rPr>
          <w:rFonts w:ascii="Times New Roman" w:hAnsi="Times New Roman"/>
          <w:sz w:val="28"/>
          <w:szCs w:val="24"/>
          <w:u w:color="000000"/>
        </w:rPr>
        <w:t>rchitettura del Sistema GPS (se</w:t>
      </w:r>
      <w:r w:rsidR="002C489E">
        <w:rPr>
          <w:rFonts w:ascii="Times New Roman" w:hAnsi="Times New Roman"/>
          <w:sz w:val="28"/>
          <w:szCs w:val="24"/>
          <w:u w:color="000000"/>
        </w:rPr>
        <w:t xml:space="preserve">gmento spaziale, segmento di controllo e segmento utente), triangolazione spaziale, equazione di funzionamento, sistema WGS-84 (ellissoide di riferimento e terna cartesiana destrorsa associata), misure di fase e di codice, errori nelle misure di posizionamento statico e dinamico (ritardo atmosferico, errore orologio del ricevitore, </w:t>
      </w:r>
      <w:proofErr w:type="spellStart"/>
      <w:r w:rsidR="002C489E">
        <w:rPr>
          <w:rFonts w:ascii="Times New Roman" w:hAnsi="Times New Roman"/>
          <w:sz w:val="28"/>
          <w:szCs w:val="24"/>
          <w:u w:color="000000"/>
        </w:rPr>
        <w:t>multipath</w:t>
      </w:r>
      <w:proofErr w:type="spellEnd"/>
      <w:r w:rsidR="002C489E">
        <w:rPr>
          <w:rFonts w:ascii="Times New Roman" w:hAnsi="Times New Roman"/>
          <w:sz w:val="28"/>
          <w:szCs w:val="24"/>
          <w:u w:color="000000"/>
        </w:rPr>
        <w:t>), geometria della configurazione satellitare (DOP).</w:t>
      </w:r>
    </w:p>
    <w:p w:rsidR="006F34D8" w:rsidRPr="002C489E" w:rsidRDefault="006F34D8" w:rsidP="00C36B81">
      <w:pPr>
        <w:pStyle w:val="Didefault"/>
        <w:jc w:val="both"/>
        <w:rPr>
          <w:rFonts w:ascii="Times New Roman" w:hAnsi="Times New Roman"/>
          <w:sz w:val="28"/>
          <w:szCs w:val="24"/>
          <w:u w:color="000000"/>
        </w:rPr>
      </w:pPr>
    </w:p>
    <w:p w:rsidR="006F34D8" w:rsidRDefault="006F34D8" w:rsidP="00C36B81">
      <w:pPr>
        <w:pStyle w:val="Didefault"/>
        <w:jc w:val="both"/>
        <w:rPr>
          <w:rFonts w:ascii="Times New Roman" w:hAnsi="Times New Roman"/>
          <w:sz w:val="28"/>
          <w:szCs w:val="24"/>
          <w:u w:color="000000"/>
        </w:rPr>
      </w:pPr>
      <w:r>
        <w:rPr>
          <w:rFonts w:ascii="Times New Roman" w:hAnsi="Times New Roman"/>
          <w:sz w:val="28"/>
          <w:szCs w:val="24"/>
          <w:u w:color="000000"/>
        </w:rPr>
        <w:t xml:space="preserve">Monitoraggio della flotta terrestre: </w:t>
      </w:r>
      <w:r w:rsidRPr="006F34D8">
        <w:rPr>
          <w:rFonts w:ascii="Times New Roman" w:hAnsi="Times New Roman"/>
          <w:i/>
          <w:sz w:val="28"/>
          <w:szCs w:val="24"/>
          <w:u w:val="single"/>
        </w:rPr>
        <w:t>sistema BLUTRACK</w:t>
      </w:r>
    </w:p>
    <w:p w:rsidR="006F34D8" w:rsidRDefault="006F34D8" w:rsidP="00C36B81">
      <w:pPr>
        <w:pStyle w:val="Didefault"/>
        <w:jc w:val="both"/>
        <w:rPr>
          <w:rFonts w:ascii="Times New Roman" w:hAnsi="Times New Roman"/>
          <w:sz w:val="28"/>
          <w:szCs w:val="24"/>
          <w:u w:color="000000"/>
        </w:rPr>
      </w:pPr>
    </w:p>
    <w:p w:rsidR="00D06470" w:rsidRPr="006F34D8" w:rsidRDefault="00B25B66" w:rsidP="00C36B81">
      <w:pPr>
        <w:pStyle w:val="Didefault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u w:color="000000"/>
        </w:rPr>
        <w:t xml:space="preserve">Monitoraggio della flotta marittima: </w:t>
      </w:r>
      <w:r w:rsidRPr="00B25B66">
        <w:rPr>
          <w:rFonts w:ascii="Times New Roman" w:hAnsi="Times New Roman"/>
          <w:i/>
          <w:sz w:val="28"/>
          <w:szCs w:val="24"/>
          <w:u w:val="single"/>
        </w:rPr>
        <w:t>sistema GMDSS</w:t>
      </w:r>
      <w:r w:rsidR="006F34D8">
        <w:rPr>
          <w:rFonts w:ascii="Times New Roman" w:hAnsi="Times New Roman"/>
          <w:sz w:val="28"/>
          <w:szCs w:val="24"/>
        </w:rPr>
        <w:t xml:space="preserve"> (</w:t>
      </w:r>
      <w:r w:rsidR="006F34D8" w:rsidRPr="006F34D8">
        <w:rPr>
          <w:rFonts w:ascii="Times New Roman" w:hAnsi="Times New Roman"/>
          <w:sz w:val="28"/>
          <w:szCs w:val="24"/>
        </w:rPr>
        <w:t xml:space="preserve">Global Maritime </w:t>
      </w:r>
      <w:proofErr w:type="spellStart"/>
      <w:r w:rsidR="006F34D8" w:rsidRPr="006F34D8">
        <w:rPr>
          <w:rFonts w:ascii="Times New Roman" w:hAnsi="Times New Roman"/>
          <w:sz w:val="28"/>
          <w:szCs w:val="24"/>
        </w:rPr>
        <w:t>Distress</w:t>
      </w:r>
      <w:proofErr w:type="spellEnd"/>
      <w:r w:rsidR="006F34D8" w:rsidRPr="006F34D8">
        <w:rPr>
          <w:rFonts w:ascii="Times New Roman" w:hAnsi="Times New Roman"/>
          <w:sz w:val="28"/>
          <w:szCs w:val="24"/>
        </w:rPr>
        <w:t xml:space="preserve"> and </w:t>
      </w:r>
      <w:proofErr w:type="spellStart"/>
      <w:r w:rsidR="006F34D8" w:rsidRPr="006F34D8">
        <w:rPr>
          <w:rFonts w:ascii="Times New Roman" w:hAnsi="Times New Roman"/>
          <w:sz w:val="28"/>
          <w:szCs w:val="24"/>
        </w:rPr>
        <w:t>Safety</w:t>
      </w:r>
      <w:proofErr w:type="spellEnd"/>
      <w:r w:rsidR="006F34D8" w:rsidRPr="006F34D8">
        <w:rPr>
          <w:rFonts w:ascii="Times New Roman" w:hAnsi="Times New Roman"/>
          <w:sz w:val="28"/>
          <w:szCs w:val="24"/>
        </w:rPr>
        <w:t xml:space="preserve"> System</w:t>
      </w:r>
      <w:r w:rsidR="006F34D8">
        <w:rPr>
          <w:rFonts w:ascii="Times New Roman" w:hAnsi="Times New Roman"/>
          <w:sz w:val="28"/>
          <w:szCs w:val="24"/>
        </w:rPr>
        <w:t>);</w:t>
      </w:r>
    </w:p>
    <w:p w:rsidR="00C36B81" w:rsidRDefault="00C36B81" w:rsidP="00C36B81">
      <w:pPr>
        <w:pStyle w:val="Didefault"/>
        <w:jc w:val="both"/>
        <w:rPr>
          <w:rFonts w:ascii="Times New Roman" w:hAnsi="Times New Roman"/>
          <w:sz w:val="24"/>
          <w:szCs w:val="24"/>
          <w:u w:color="000000"/>
        </w:rPr>
      </w:pPr>
    </w:p>
    <w:p w:rsidR="00C74B78" w:rsidRPr="006F34D8" w:rsidRDefault="006F34D8" w:rsidP="00C36B81">
      <w:pPr>
        <w:pStyle w:val="Didefault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u w:color="000000"/>
        </w:rPr>
        <w:t xml:space="preserve">Monitoraggio della flotta aerea: </w:t>
      </w:r>
      <w:r w:rsidRPr="006F34D8">
        <w:rPr>
          <w:rFonts w:ascii="Times New Roman" w:hAnsi="Times New Roman"/>
          <w:sz w:val="28"/>
          <w:szCs w:val="24"/>
          <w:u w:val="single"/>
        </w:rPr>
        <w:t>sistema ADS</w:t>
      </w:r>
      <w:r>
        <w:rPr>
          <w:rFonts w:ascii="Times New Roman" w:hAnsi="Times New Roman"/>
          <w:sz w:val="28"/>
          <w:szCs w:val="24"/>
        </w:rPr>
        <w:t xml:space="preserve"> (</w:t>
      </w:r>
      <w:proofErr w:type="spellStart"/>
      <w:r w:rsidRPr="006F34D8">
        <w:rPr>
          <w:rFonts w:ascii="Times New Roman" w:hAnsi="Times New Roman"/>
          <w:sz w:val="28"/>
          <w:szCs w:val="24"/>
        </w:rPr>
        <w:t>Automatic</w:t>
      </w:r>
      <w:proofErr w:type="spellEnd"/>
      <w:r w:rsidRPr="006F34D8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F34D8">
        <w:rPr>
          <w:rFonts w:ascii="Times New Roman" w:hAnsi="Times New Roman"/>
          <w:sz w:val="28"/>
          <w:szCs w:val="24"/>
        </w:rPr>
        <w:t>Dependent</w:t>
      </w:r>
      <w:proofErr w:type="spellEnd"/>
      <w:r w:rsidRPr="006F34D8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F34D8">
        <w:rPr>
          <w:rFonts w:ascii="Times New Roman" w:hAnsi="Times New Roman"/>
          <w:sz w:val="28"/>
          <w:szCs w:val="24"/>
        </w:rPr>
        <w:t>Surveillance</w:t>
      </w:r>
      <w:proofErr w:type="spellEnd"/>
      <w:r>
        <w:rPr>
          <w:rFonts w:ascii="Times New Roman" w:hAnsi="Times New Roman"/>
          <w:sz w:val="28"/>
          <w:szCs w:val="24"/>
        </w:rPr>
        <w:t>).</w:t>
      </w:r>
    </w:p>
    <w:p w:rsidR="00C74B78" w:rsidRDefault="00C74B78" w:rsidP="00C36B81">
      <w:pPr>
        <w:pStyle w:val="Didefault"/>
        <w:jc w:val="both"/>
        <w:rPr>
          <w:rFonts w:ascii="Times New Roman" w:hAnsi="Times New Roman"/>
          <w:sz w:val="24"/>
          <w:szCs w:val="24"/>
          <w:u w:color="000000"/>
        </w:rPr>
      </w:pPr>
    </w:p>
    <w:p w:rsidR="00092D37" w:rsidRPr="00092D37" w:rsidRDefault="00092D37" w:rsidP="00C36B81">
      <w:pPr>
        <w:pStyle w:val="Didefault"/>
        <w:jc w:val="both"/>
        <w:rPr>
          <w:rFonts w:ascii="Times New Roman" w:hAnsi="Times New Roman"/>
          <w:sz w:val="28"/>
          <w:szCs w:val="24"/>
          <w:u w:color="000000"/>
        </w:rPr>
      </w:pPr>
      <w:r w:rsidRPr="00092D37">
        <w:rPr>
          <w:rFonts w:ascii="Times New Roman" w:hAnsi="Times New Roman"/>
          <w:sz w:val="28"/>
          <w:szCs w:val="24"/>
          <w:u w:color="000000"/>
        </w:rPr>
        <w:t>I satelliti meteorologici.</w:t>
      </w:r>
    </w:p>
    <w:p w:rsidR="006F34D8" w:rsidRDefault="006F34D8" w:rsidP="00FD7D3D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</w:p>
    <w:p w:rsidR="002C489E" w:rsidRDefault="002C489E" w:rsidP="00FD7D3D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</w:p>
    <w:p w:rsidR="002C489E" w:rsidRDefault="002C489E" w:rsidP="00FD7D3D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</w:p>
    <w:p w:rsidR="002C489E" w:rsidRDefault="002C489E" w:rsidP="00FD7D3D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</w:p>
    <w:p w:rsidR="002C489E" w:rsidRDefault="002C489E" w:rsidP="00FD7D3D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</w:p>
    <w:p w:rsidR="00FD7D3D" w:rsidRDefault="00B25B66" w:rsidP="00FD7D3D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  <w:r>
        <w:rPr>
          <w:rFonts w:ascii="Times New Roman" w:hAnsi="Times New Roman"/>
          <w:b/>
          <w:i/>
          <w:sz w:val="32"/>
          <w:szCs w:val="24"/>
          <w:u w:color="000000"/>
        </w:rPr>
        <w:t>Sistema Radar</w:t>
      </w:r>
    </w:p>
    <w:p w:rsidR="00F37210" w:rsidRDefault="00F37210" w:rsidP="00FD7D3D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</w:p>
    <w:p w:rsidR="00F37210" w:rsidRDefault="00B25B66" w:rsidP="00FD7D3D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  <w:r>
        <w:rPr>
          <w:rFonts w:ascii="Times New Roman" w:hAnsi="Times New Roman" w:cs="Times New Roman"/>
          <w:sz w:val="28"/>
          <w:szCs w:val="24"/>
          <w:u w:color="000000"/>
        </w:rPr>
        <w:t>Introduzione onde elettromagnetiche (lunghezza d’onda, frequenza, periodo e cadenza di emissione)</w:t>
      </w:r>
      <w:r w:rsidR="00272F58" w:rsidRPr="00C74B78">
        <w:rPr>
          <w:rFonts w:ascii="Times New Roman" w:hAnsi="Times New Roman" w:cs="Times New Roman"/>
          <w:sz w:val="28"/>
          <w:szCs w:val="24"/>
          <w:u w:color="000000"/>
        </w:rPr>
        <w:t>;</w:t>
      </w:r>
    </w:p>
    <w:p w:rsidR="00B25B66" w:rsidRDefault="00B25B66" w:rsidP="00FD7D3D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</w:p>
    <w:p w:rsidR="00B25B66" w:rsidRPr="00C74B78" w:rsidRDefault="00B25B66" w:rsidP="00FD7D3D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  <w:r>
        <w:rPr>
          <w:rFonts w:ascii="Times New Roman" w:hAnsi="Times New Roman" w:cs="Times New Roman"/>
          <w:sz w:val="28"/>
          <w:szCs w:val="24"/>
          <w:u w:color="000000"/>
        </w:rPr>
        <w:t>Orizzonte geometrico (o matematico), orizzonte ottico;</w:t>
      </w:r>
    </w:p>
    <w:p w:rsidR="00F37210" w:rsidRPr="00C74B78" w:rsidRDefault="00F37210" w:rsidP="00FD7D3D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</w:p>
    <w:p w:rsidR="00F37210" w:rsidRPr="00C74B78" w:rsidRDefault="00B25B66" w:rsidP="00FD7D3D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  <w:r>
        <w:rPr>
          <w:rFonts w:ascii="Times New Roman" w:hAnsi="Times New Roman" w:cs="Times New Roman"/>
          <w:sz w:val="28"/>
          <w:szCs w:val="24"/>
          <w:u w:color="000000"/>
        </w:rPr>
        <w:t xml:space="preserve">Radar primario (principio di funzionamento, schema a blocchi, equazione del radar primario, portata ottica, portata geometrica, portata geografica, campi d’applicazione, tecnologia </w:t>
      </w:r>
      <w:proofErr w:type="spellStart"/>
      <w:r>
        <w:rPr>
          <w:rFonts w:ascii="Times New Roman" w:hAnsi="Times New Roman" w:cs="Times New Roman"/>
          <w:sz w:val="28"/>
          <w:szCs w:val="24"/>
          <w:u w:color="000000"/>
        </w:rPr>
        <w:t>stealth</w:t>
      </w:r>
      <w:proofErr w:type="spellEnd"/>
      <w:r>
        <w:rPr>
          <w:rFonts w:ascii="Times New Roman" w:hAnsi="Times New Roman" w:cs="Times New Roman"/>
          <w:sz w:val="28"/>
          <w:szCs w:val="24"/>
          <w:u w:color="000000"/>
        </w:rPr>
        <w:t>)</w:t>
      </w:r>
    </w:p>
    <w:p w:rsidR="00B25B66" w:rsidRDefault="00B25B66" w:rsidP="00FD7D3D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</w:p>
    <w:p w:rsidR="00272F58" w:rsidRPr="00C74B78" w:rsidRDefault="00B25B66" w:rsidP="00FD7D3D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  <w:r>
        <w:rPr>
          <w:rFonts w:ascii="Times New Roman" w:hAnsi="Times New Roman" w:cs="Times New Roman"/>
          <w:sz w:val="28"/>
          <w:szCs w:val="24"/>
          <w:u w:color="000000"/>
        </w:rPr>
        <w:t>Radar secondario (principio di funzionamento)</w:t>
      </w:r>
      <w:r w:rsidR="00272F58" w:rsidRPr="00C74B78">
        <w:rPr>
          <w:rFonts w:ascii="Times New Roman" w:hAnsi="Times New Roman" w:cs="Times New Roman"/>
          <w:sz w:val="28"/>
          <w:szCs w:val="24"/>
          <w:u w:color="000000"/>
        </w:rPr>
        <w:t>;</w:t>
      </w:r>
    </w:p>
    <w:p w:rsidR="00272F58" w:rsidRPr="00C74B78" w:rsidRDefault="00272F58" w:rsidP="00FD7D3D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</w:p>
    <w:p w:rsidR="00272F58" w:rsidRDefault="00B25B66" w:rsidP="00FD7D3D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  <w:r>
        <w:rPr>
          <w:rFonts w:ascii="Times New Roman" w:hAnsi="Times New Roman" w:cs="Times New Roman"/>
          <w:sz w:val="28"/>
          <w:szCs w:val="24"/>
          <w:u w:color="000000"/>
        </w:rPr>
        <w:t>Radar meteorologico (principio di funzionamento, equazione radar meteo, campi di applicazione)</w:t>
      </w:r>
      <w:r w:rsidR="00272F58" w:rsidRPr="00C74B78">
        <w:rPr>
          <w:rFonts w:ascii="Times New Roman" w:hAnsi="Times New Roman" w:cs="Times New Roman"/>
          <w:sz w:val="28"/>
          <w:szCs w:val="24"/>
          <w:u w:color="000000"/>
        </w:rPr>
        <w:t>.</w:t>
      </w:r>
    </w:p>
    <w:p w:rsidR="00B25B66" w:rsidRDefault="00B25B66" w:rsidP="00FD7D3D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</w:p>
    <w:p w:rsidR="00B25B66" w:rsidRPr="00C74B78" w:rsidRDefault="00B25B66" w:rsidP="00FD7D3D">
      <w:pPr>
        <w:pStyle w:val="Didefault"/>
        <w:jc w:val="both"/>
        <w:rPr>
          <w:rFonts w:ascii="Times New Roman" w:hAnsi="Times New Roman" w:cs="Times New Roman"/>
          <w:sz w:val="28"/>
          <w:szCs w:val="24"/>
          <w:u w:color="000000"/>
        </w:rPr>
      </w:pPr>
    </w:p>
    <w:p w:rsidR="00FD7D3D" w:rsidRDefault="00FD7D3D" w:rsidP="00FD7D3D">
      <w:pPr>
        <w:pStyle w:val="Didefault"/>
        <w:jc w:val="both"/>
        <w:rPr>
          <w:rFonts w:ascii="Times New Roman" w:hAnsi="Times New Roman"/>
          <w:b/>
          <w:i/>
          <w:sz w:val="32"/>
          <w:szCs w:val="24"/>
          <w:u w:color="000000"/>
        </w:rPr>
      </w:pPr>
    </w:p>
    <w:p w:rsidR="00C74B78" w:rsidRDefault="00C74B78" w:rsidP="00A3231D">
      <w:pPr>
        <w:pStyle w:val="Didefaul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5B66" w:rsidRDefault="00A3231D" w:rsidP="00092D37">
      <w:pPr>
        <w:pStyle w:val="Didefaul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2A11">
        <w:rPr>
          <w:rFonts w:ascii="Times New Roman" w:hAnsi="Times New Roman" w:cs="Times New Roman"/>
          <w:b/>
          <w:sz w:val="28"/>
          <w:szCs w:val="28"/>
        </w:rPr>
        <w:t>LABORATORIO</w:t>
      </w:r>
    </w:p>
    <w:p w:rsidR="00092D37" w:rsidRPr="00092D37" w:rsidRDefault="00092D37" w:rsidP="00092D37">
      <w:pPr>
        <w:pStyle w:val="Didefault"/>
        <w:jc w:val="both"/>
        <w:rPr>
          <w:rFonts w:ascii="Times New Roman" w:hAnsi="Times New Roman" w:cs="Times New Roman"/>
          <w:b/>
          <w:szCs w:val="28"/>
        </w:rPr>
      </w:pPr>
    </w:p>
    <w:p w:rsidR="00A3231D" w:rsidRDefault="00B25B66" w:rsidP="00C74B78">
      <w:pPr>
        <w:jc w:val="both"/>
        <w:rPr>
          <w:rFonts w:ascii="Times New Roman" w:hAnsi="Times New Roman" w:cs="Times New Roman"/>
          <w:sz w:val="28"/>
          <w:szCs w:val="28"/>
        </w:rPr>
      </w:pPr>
      <w:r w:rsidRPr="00B25B66">
        <w:rPr>
          <w:rFonts w:ascii="Times New Roman" w:hAnsi="Times New Roman" w:cs="Times New Roman"/>
          <w:sz w:val="28"/>
          <w:szCs w:val="28"/>
        </w:rPr>
        <w:t>Costruzione grafica carta stereografica polare, carta gnomonica polare</w:t>
      </w:r>
      <w:r w:rsidR="00A3231D" w:rsidRPr="00C74B78">
        <w:rPr>
          <w:rFonts w:ascii="Times New Roman" w:hAnsi="Times New Roman" w:cs="Times New Roman"/>
          <w:sz w:val="28"/>
          <w:szCs w:val="28"/>
        </w:rPr>
        <w:t>;</w:t>
      </w:r>
    </w:p>
    <w:p w:rsidR="00B25B66" w:rsidRPr="00C74B78" w:rsidRDefault="00B25B66" w:rsidP="00C74B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Cartografia;</w:t>
      </w:r>
    </w:p>
    <w:p w:rsidR="00A3231D" w:rsidRDefault="00B25B66" w:rsidP="00C74B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Interpretazione TAF</w:t>
      </w:r>
      <w:r w:rsidR="006C72F2" w:rsidRPr="00C74B78">
        <w:rPr>
          <w:rFonts w:ascii="Times New Roman" w:hAnsi="Times New Roman" w:cs="Times New Roman"/>
          <w:sz w:val="28"/>
          <w:szCs w:val="28"/>
        </w:rPr>
        <w:t>;</w:t>
      </w:r>
    </w:p>
    <w:p w:rsidR="00D92A11" w:rsidRDefault="002C489E" w:rsidP="002042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Calcolo di conversione di coordinate: spaziali e geografiche.</w:t>
      </w:r>
    </w:p>
    <w:p w:rsidR="00C859B4" w:rsidRDefault="00C859B4" w:rsidP="002042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Cinematica Radar: esercizi con plotter radar (rapportatore).</w:t>
      </w:r>
    </w:p>
    <w:p w:rsidR="009A2314" w:rsidRDefault="009A2314" w:rsidP="00092D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2D37" w:rsidRPr="009A2314" w:rsidRDefault="00E069A6" w:rsidP="00092D37">
      <w:pPr>
        <w:jc w:val="both"/>
        <w:rPr>
          <w:rFonts w:ascii="Times New Roman" w:hAnsi="Times New Roman" w:cs="Times New Roman"/>
          <w:sz w:val="28"/>
          <w:szCs w:val="28"/>
        </w:rPr>
      </w:pPr>
      <w:r w:rsidRPr="009A2314">
        <w:rPr>
          <w:rFonts w:ascii="Times New Roman" w:hAnsi="Times New Roman" w:cs="Times New Roman"/>
          <w:b/>
          <w:i/>
          <w:sz w:val="28"/>
          <w:szCs w:val="28"/>
        </w:rPr>
        <w:t xml:space="preserve">Parma </w:t>
      </w:r>
      <w:r w:rsidR="00B73271" w:rsidRPr="009A2314">
        <w:rPr>
          <w:rFonts w:ascii="Times New Roman" w:hAnsi="Times New Roman" w:cs="Times New Roman"/>
          <w:b/>
          <w:i/>
          <w:sz w:val="28"/>
          <w:szCs w:val="28"/>
        </w:rPr>
        <w:t>lì</w:t>
      </w:r>
      <w:r w:rsidR="009A2314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B73271" w:rsidRPr="00D92A11">
        <w:rPr>
          <w:rFonts w:ascii="Times New Roman" w:hAnsi="Times New Roman" w:cs="Times New Roman"/>
          <w:sz w:val="28"/>
          <w:szCs w:val="28"/>
        </w:rPr>
        <w:t xml:space="preserve"> </w:t>
      </w:r>
      <w:r w:rsidR="00912C5C">
        <w:rPr>
          <w:rFonts w:ascii="Times New Roman" w:hAnsi="Times New Roman" w:cs="Times New Roman"/>
          <w:sz w:val="28"/>
          <w:szCs w:val="28"/>
        </w:rPr>
        <w:t>06</w:t>
      </w:r>
      <w:bookmarkStart w:id="0" w:name="_GoBack"/>
      <w:bookmarkEnd w:id="0"/>
      <w:r w:rsidR="00A41DD5">
        <w:rPr>
          <w:rFonts w:ascii="Times New Roman" w:hAnsi="Times New Roman" w:cs="Times New Roman"/>
          <w:sz w:val="28"/>
          <w:szCs w:val="28"/>
        </w:rPr>
        <w:t xml:space="preserve"> </w:t>
      </w:r>
      <w:r w:rsidRPr="00D92A11">
        <w:rPr>
          <w:rFonts w:ascii="Times New Roman" w:hAnsi="Times New Roman" w:cs="Times New Roman"/>
          <w:sz w:val="28"/>
          <w:szCs w:val="28"/>
        </w:rPr>
        <w:t>-05-20</w:t>
      </w:r>
      <w:r w:rsidR="00C859B4">
        <w:rPr>
          <w:rFonts w:ascii="Times New Roman" w:hAnsi="Times New Roman" w:cs="Times New Roman"/>
          <w:sz w:val="28"/>
          <w:szCs w:val="28"/>
        </w:rPr>
        <w:t>23</w:t>
      </w:r>
      <w:r w:rsidR="009A2314">
        <w:rPr>
          <w:rFonts w:ascii="Times New Roman" w:hAnsi="Times New Roman" w:cs="Times New Roman"/>
          <w:sz w:val="28"/>
          <w:szCs w:val="28"/>
        </w:rPr>
        <w:t xml:space="preserve"> </w:t>
      </w:r>
      <w:r w:rsidRPr="00D92A1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92D37">
        <w:rPr>
          <w:rFonts w:ascii="Times New Roman" w:hAnsi="Times New Roman" w:cs="Times New Roman"/>
          <w:b/>
          <w:i/>
          <w:sz w:val="28"/>
          <w:szCs w:val="28"/>
        </w:rPr>
        <w:t xml:space="preserve">       </w:t>
      </w:r>
    </w:p>
    <w:p w:rsidR="009A2314" w:rsidRPr="009A2314" w:rsidRDefault="009A2314" w:rsidP="009A23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6B4E" w:rsidRDefault="009A2314" w:rsidP="00976B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A231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76B4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76B4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76B4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76B4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76B4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76B4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76B4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76B4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76B4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76B4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76B4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76B4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9A2314">
        <w:rPr>
          <w:rFonts w:ascii="Times New Roman" w:hAnsi="Times New Roman" w:cs="Times New Roman"/>
          <w:b/>
          <w:i/>
          <w:sz w:val="28"/>
          <w:szCs w:val="28"/>
        </w:rPr>
        <w:t xml:space="preserve">Docenti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76B4E">
        <w:rPr>
          <w:rFonts w:ascii="Times New Roman" w:hAnsi="Times New Roman" w:cs="Times New Roman"/>
          <w:sz w:val="28"/>
          <w:szCs w:val="28"/>
        </w:rPr>
        <w:tab/>
      </w:r>
      <w:r w:rsidR="00976B4E">
        <w:rPr>
          <w:rFonts w:ascii="Times New Roman" w:hAnsi="Times New Roman" w:cs="Times New Roman"/>
          <w:sz w:val="28"/>
          <w:szCs w:val="28"/>
        </w:rPr>
        <w:tab/>
      </w:r>
      <w:r w:rsidR="00976B4E">
        <w:rPr>
          <w:rFonts w:ascii="Times New Roman" w:hAnsi="Times New Roman" w:cs="Times New Roman"/>
          <w:sz w:val="28"/>
          <w:szCs w:val="28"/>
        </w:rPr>
        <w:tab/>
      </w:r>
      <w:r w:rsidR="00976B4E">
        <w:rPr>
          <w:rFonts w:ascii="Times New Roman" w:hAnsi="Times New Roman" w:cs="Times New Roman"/>
          <w:sz w:val="28"/>
          <w:szCs w:val="28"/>
        </w:rPr>
        <w:tab/>
      </w:r>
      <w:r w:rsidR="00976B4E">
        <w:rPr>
          <w:rFonts w:ascii="Times New Roman" w:hAnsi="Times New Roman" w:cs="Times New Roman"/>
          <w:sz w:val="28"/>
          <w:szCs w:val="28"/>
        </w:rPr>
        <w:tab/>
      </w:r>
      <w:r w:rsidR="00976B4E">
        <w:rPr>
          <w:rFonts w:ascii="Times New Roman" w:hAnsi="Times New Roman" w:cs="Times New Roman"/>
          <w:sz w:val="28"/>
          <w:szCs w:val="28"/>
        </w:rPr>
        <w:tab/>
      </w:r>
      <w:r w:rsidR="00976B4E">
        <w:rPr>
          <w:rFonts w:ascii="Times New Roman" w:hAnsi="Times New Roman" w:cs="Times New Roman"/>
          <w:sz w:val="28"/>
          <w:szCs w:val="28"/>
        </w:rPr>
        <w:tab/>
      </w:r>
      <w:r w:rsidR="00976B4E">
        <w:rPr>
          <w:rFonts w:ascii="Times New Roman" w:hAnsi="Times New Roman" w:cs="Times New Roman"/>
          <w:sz w:val="28"/>
          <w:szCs w:val="28"/>
        </w:rPr>
        <w:tab/>
      </w:r>
      <w:r w:rsidR="00976B4E">
        <w:rPr>
          <w:rFonts w:ascii="Times New Roman" w:hAnsi="Times New Roman" w:cs="Times New Roman"/>
          <w:sz w:val="28"/>
          <w:szCs w:val="28"/>
        </w:rPr>
        <w:tab/>
        <w:t>Piccirillo Gennaro</w:t>
      </w:r>
    </w:p>
    <w:p w:rsidR="00976B4E" w:rsidRPr="00A3231D" w:rsidRDefault="00C859B4" w:rsidP="00976B4E">
      <w:pPr>
        <w:ind w:left="7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Pilato Cristian</w:t>
      </w:r>
    </w:p>
    <w:p w:rsidR="00426A2A" w:rsidRPr="00A3231D" w:rsidRDefault="00426A2A" w:rsidP="009A231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26A2A" w:rsidRPr="00A3231D" w:rsidSect="00E069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74F1B"/>
    <w:multiLevelType w:val="hybridMultilevel"/>
    <w:tmpl w:val="0A3889B4"/>
    <w:lvl w:ilvl="0" w:tplc="4EE627D2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C793E"/>
    <w:multiLevelType w:val="hybridMultilevel"/>
    <w:tmpl w:val="5E5C5DC6"/>
    <w:lvl w:ilvl="0" w:tplc="7C4A8B02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8D0444"/>
    <w:multiLevelType w:val="hybridMultilevel"/>
    <w:tmpl w:val="84B805F2"/>
    <w:numStyleLink w:val="Stileimportato7"/>
  </w:abstractNum>
  <w:abstractNum w:abstractNumId="3" w15:restartNumberingAfterBreak="0">
    <w:nsid w:val="6E6203A5"/>
    <w:multiLevelType w:val="hybridMultilevel"/>
    <w:tmpl w:val="46D4C76A"/>
    <w:lvl w:ilvl="0" w:tplc="781A1B72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9111C1"/>
    <w:multiLevelType w:val="hybridMultilevel"/>
    <w:tmpl w:val="84B805F2"/>
    <w:styleLink w:val="Stileimportato7"/>
    <w:lvl w:ilvl="0" w:tplc="942CE9AE">
      <w:start w:val="1"/>
      <w:numFmt w:val="bullet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B6A7564">
      <w:start w:val="1"/>
      <w:numFmt w:val="bullet"/>
      <w:lvlText w:val="o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A28C64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94989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86CF968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A3EAA5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24205E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968CCC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17C301C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BC2"/>
    <w:rsid w:val="00026893"/>
    <w:rsid w:val="00041A7E"/>
    <w:rsid w:val="00092D37"/>
    <w:rsid w:val="000A7EC5"/>
    <w:rsid w:val="00121CBA"/>
    <w:rsid w:val="00137FF0"/>
    <w:rsid w:val="00141511"/>
    <w:rsid w:val="00163EF3"/>
    <w:rsid w:val="001B5B8A"/>
    <w:rsid w:val="001C6415"/>
    <w:rsid w:val="001D6FCB"/>
    <w:rsid w:val="00201108"/>
    <w:rsid w:val="0020425F"/>
    <w:rsid w:val="00224986"/>
    <w:rsid w:val="00232286"/>
    <w:rsid w:val="00272F58"/>
    <w:rsid w:val="002C489E"/>
    <w:rsid w:val="00301523"/>
    <w:rsid w:val="00305850"/>
    <w:rsid w:val="00347EB5"/>
    <w:rsid w:val="00367D05"/>
    <w:rsid w:val="003735C1"/>
    <w:rsid w:val="003A1609"/>
    <w:rsid w:val="00426A2A"/>
    <w:rsid w:val="00471CCB"/>
    <w:rsid w:val="00476355"/>
    <w:rsid w:val="004A16D8"/>
    <w:rsid w:val="004A65E8"/>
    <w:rsid w:val="004B3A9D"/>
    <w:rsid w:val="00524C8A"/>
    <w:rsid w:val="005565D8"/>
    <w:rsid w:val="005752AD"/>
    <w:rsid w:val="00602B84"/>
    <w:rsid w:val="00615D80"/>
    <w:rsid w:val="006644A2"/>
    <w:rsid w:val="006A03D1"/>
    <w:rsid w:val="006C72F2"/>
    <w:rsid w:val="006F20CB"/>
    <w:rsid w:val="006F2AEA"/>
    <w:rsid w:val="006F34D8"/>
    <w:rsid w:val="006F5613"/>
    <w:rsid w:val="00707F84"/>
    <w:rsid w:val="00724FD5"/>
    <w:rsid w:val="007552F7"/>
    <w:rsid w:val="007867A1"/>
    <w:rsid w:val="007B6FBF"/>
    <w:rsid w:val="007C69FA"/>
    <w:rsid w:val="007D6F66"/>
    <w:rsid w:val="00805AE2"/>
    <w:rsid w:val="00812A96"/>
    <w:rsid w:val="0085360D"/>
    <w:rsid w:val="00870BFB"/>
    <w:rsid w:val="008A142E"/>
    <w:rsid w:val="008E6470"/>
    <w:rsid w:val="00912C5C"/>
    <w:rsid w:val="009575B1"/>
    <w:rsid w:val="00964A03"/>
    <w:rsid w:val="00976B4E"/>
    <w:rsid w:val="00993E1F"/>
    <w:rsid w:val="009A2314"/>
    <w:rsid w:val="00A3231D"/>
    <w:rsid w:val="00A41DD5"/>
    <w:rsid w:val="00A63BC2"/>
    <w:rsid w:val="00A82F28"/>
    <w:rsid w:val="00AD2EC5"/>
    <w:rsid w:val="00AE30E3"/>
    <w:rsid w:val="00AF1DF4"/>
    <w:rsid w:val="00B25B66"/>
    <w:rsid w:val="00B320A6"/>
    <w:rsid w:val="00B73271"/>
    <w:rsid w:val="00BD2E97"/>
    <w:rsid w:val="00C00937"/>
    <w:rsid w:val="00C36B81"/>
    <w:rsid w:val="00C4592D"/>
    <w:rsid w:val="00C54234"/>
    <w:rsid w:val="00C74B78"/>
    <w:rsid w:val="00C859B4"/>
    <w:rsid w:val="00CA2FD4"/>
    <w:rsid w:val="00CF1EE9"/>
    <w:rsid w:val="00D06470"/>
    <w:rsid w:val="00D52718"/>
    <w:rsid w:val="00D92A11"/>
    <w:rsid w:val="00DD0AB5"/>
    <w:rsid w:val="00E069A6"/>
    <w:rsid w:val="00E31214"/>
    <w:rsid w:val="00E5351A"/>
    <w:rsid w:val="00E61EEE"/>
    <w:rsid w:val="00EB2687"/>
    <w:rsid w:val="00F37210"/>
    <w:rsid w:val="00F700D0"/>
    <w:rsid w:val="00F838CB"/>
    <w:rsid w:val="00FD7D3D"/>
    <w:rsid w:val="00FF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E714D"/>
  <w15:docId w15:val="{B4DC3648-E4C2-40F7-9A69-19A83EB42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A160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B6FBF"/>
    <w:pPr>
      <w:ind w:left="720"/>
      <w:contextualSpacing/>
    </w:pPr>
  </w:style>
  <w:style w:type="paragraph" w:customStyle="1" w:styleId="Didefault">
    <w:name w:val="Di default"/>
    <w:rsid w:val="00B320A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</w:rPr>
  </w:style>
  <w:style w:type="numbering" w:customStyle="1" w:styleId="Stileimportato7">
    <w:name w:val="Stile importato 7"/>
    <w:rsid w:val="00B320A6"/>
    <w:pPr>
      <w:numPr>
        <w:numId w:val="2"/>
      </w:numPr>
    </w:pPr>
  </w:style>
  <w:style w:type="character" w:styleId="Testosegnaposto">
    <w:name w:val="Placeholder Text"/>
    <w:basedOn w:val="Carpredefinitoparagrafo"/>
    <w:uiPriority w:val="99"/>
    <w:semiHidden/>
    <w:rsid w:val="00C4592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2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1938D-9AC6-40F1-8044-901304648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Enface</dc:creator>
  <cp:keywords/>
  <dc:description/>
  <cp:lastModifiedBy>ITIS</cp:lastModifiedBy>
  <cp:revision>2</cp:revision>
  <cp:lastPrinted>2021-05-07T16:36:00Z</cp:lastPrinted>
  <dcterms:created xsi:type="dcterms:W3CDTF">2023-05-02T15:07:00Z</dcterms:created>
  <dcterms:modified xsi:type="dcterms:W3CDTF">2023-05-02T15:07:00Z</dcterms:modified>
</cp:coreProperties>
</file>