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6DF66" w14:textId="79306D41" w:rsidR="00B83421" w:rsidRDefault="00B935D4" w:rsidP="000C217E">
      <w:pPr>
        <w:spacing w:after="0"/>
      </w:pPr>
      <w:r>
        <w:rPr>
          <w:noProof/>
        </w:rPr>
        <w:drawing>
          <wp:inline distT="0" distB="0" distL="0" distR="0" wp14:anchorId="688F80A1" wp14:editId="16BBE858">
            <wp:extent cx="6120130" cy="1062990"/>
            <wp:effectExtent l="0" t="0" r="0" b="3810"/>
            <wp:docPr id="665583744" name="Immagine 1" descr="Immagine che contiene testo, Carattere, logo, strumen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583744" name="Immagine 1" descr="Immagine che contiene testo, Carattere, logo, strumen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40B7D" w14:textId="77777777" w:rsidR="00B935D4" w:rsidRDefault="00B935D4" w:rsidP="000C217E">
      <w:pPr>
        <w:spacing w:after="0"/>
      </w:pPr>
    </w:p>
    <w:p w14:paraId="3AF0275F" w14:textId="0131570C" w:rsidR="00B935D4" w:rsidRPr="00B935D4" w:rsidRDefault="00B935D4" w:rsidP="000C217E">
      <w:pPr>
        <w:pStyle w:val="NormaleWeb"/>
        <w:spacing w:before="0" w:beforeAutospacing="0" w:after="0" w:afterAutospacing="0"/>
        <w:jc w:val="center"/>
        <w:rPr>
          <w:lang w:val="it-IT"/>
        </w:rPr>
      </w:pPr>
      <w:r w:rsidRPr="00B935D4">
        <w:rPr>
          <w:rFonts w:ascii="Calibri" w:hAnsi="Calibri" w:cs="Calibri"/>
          <w:b/>
          <w:bCs/>
          <w:color w:val="000000"/>
          <w:sz w:val="32"/>
          <w:szCs w:val="32"/>
          <w:lang w:val="it-IT"/>
        </w:rPr>
        <w:t>PROGRAMMA DI GESTIONE PROGETTO, ORGANIZZAZIONE D'IMPRESA</w:t>
      </w:r>
    </w:p>
    <w:p w14:paraId="2A232FF8" w14:textId="70FFEB33" w:rsidR="00B935D4" w:rsidRPr="00B935D4" w:rsidRDefault="00B935D4" w:rsidP="000C217E">
      <w:pPr>
        <w:pStyle w:val="NormaleWeb"/>
        <w:spacing w:before="0" w:beforeAutospacing="0" w:after="0" w:afterAutospacing="0"/>
        <w:jc w:val="center"/>
        <w:rPr>
          <w:lang w:val="it-IT"/>
        </w:rPr>
      </w:pPr>
      <w:r w:rsidRPr="00B935D4">
        <w:rPr>
          <w:rFonts w:ascii="Calibri" w:hAnsi="Calibri" w:cs="Calibri"/>
          <w:b/>
          <w:bCs/>
          <w:color w:val="000000"/>
          <w:sz w:val="32"/>
          <w:szCs w:val="32"/>
          <w:lang w:val="it-IT"/>
        </w:rPr>
        <w:t xml:space="preserve">CLASSE V </w:t>
      </w:r>
      <w:r>
        <w:rPr>
          <w:rFonts w:ascii="Calibri" w:hAnsi="Calibri" w:cs="Calibri"/>
          <w:b/>
          <w:bCs/>
          <w:color w:val="000000"/>
          <w:sz w:val="32"/>
          <w:szCs w:val="32"/>
          <w:lang w:val="it-IT"/>
        </w:rPr>
        <w:t>C</w:t>
      </w:r>
      <w:r w:rsidRPr="00B935D4">
        <w:rPr>
          <w:rFonts w:ascii="Calibri" w:hAnsi="Calibri" w:cs="Calibri"/>
          <w:b/>
          <w:bCs/>
          <w:color w:val="000000"/>
          <w:sz w:val="32"/>
          <w:szCs w:val="32"/>
          <w:lang w:val="it-IT"/>
        </w:rPr>
        <w:t xml:space="preserve"> INFORMATICA</w:t>
      </w:r>
    </w:p>
    <w:p w14:paraId="22F4095F" w14:textId="77777777" w:rsidR="00B935D4" w:rsidRPr="00B935D4" w:rsidRDefault="00B935D4" w:rsidP="000C217E">
      <w:pPr>
        <w:pStyle w:val="NormaleWeb"/>
        <w:spacing w:before="0" w:beforeAutospacing="0" w:after="0" w:afterAutospacing="0"/>
        <w:jc w:val="center"/>
        <w:rPr>
          <w:lang w:val="it-IT"/>
        </w:rPr>
      </w:pPr>
      <w:r w:rsidRPr="00B935D4">
        <w:rPr>
          <w:rFonts w:ascii="Calibri" w:hAnsi="Calibri" w:cs="Calibri"/>
          <w:b/>
          <w:bCs/>
          <w:color w:val="000000"/>
          <w:sz w:val="32"/>
          <w:szCs w:val="32"/>
          <w:lang w:val="it-IT"/>
        </w:rPr>
        <w:t>A.S. 2022/23</w:t>
      </w:r>
    </w:p>
    <w:p w14:paraId="0D716A9D" w14:textId="77777777" w:rsidR="00357D5F" w:rsidRPr="00357D5F" w:rsidRDefault="00357D5F" w:rsidP="000C217E">
      <w:pPr>
        <w:spacing w:after="0" w:line="240" w:lineRule="auto"/>
        <w:rPr>
          <w:lang w:val="it-IT"/>
        </w:rPr>
      </w:pPr>
    </w:p>
    <w:p w14:paraId="6BF7A79C" w14:textId="77777777" w:rsidR="000C217E" w:rsidRDefault="00357D5F" w:rsidP="000C217E">
      <w:pPr>
        <w:spacing w:after="0" w:line="240" w:lineRule="auto"/>
        <w:rPr>
          <w:b/>
          <w:bCs/>
          <w:sz w:val="28"/>
          <w:szCs w:val="28"/>
          <w:lang w:val="it-IT"/>
        </w:rPr>
      </w:pPr>
      <w:r w:rsidRPr="00357D5F">
        <w:rPr>
          <w:b/>
          <w:bCs/>
          <w:sz w:val="28"/>
          <w:szCs w:val="28"/>
          <w:lang w:val="it-IT"/>
        </w:rPr>
        <w:t>Economia e Gestione Aziendale:</w:t>
      </w:r>
    </w:p>
    <w:p w14:paraId="1B4891C3" w14:textId="77777777" w:rsidR="000C217E" w:rsidRDefault="00357D5F" w:rsidP="000C217E">
      <w:pPr>
        <w:spacing w:after="0" w:line="240" w:lineRule="auto"/>
        <w:rPr>
          <w:sz w:val="24"/>
          <w:szCs w:val="24"/>
          <w:lang w:val="it-IT"/>
        </w:rPr>
      </w:pPr>
      <w:r w:rsidRPr="00357D5F">
        <w:rPr>
          <w:sz w:val="24"/>
          <w:szCs w:val="24"/>
          <w:lang w:val="it-IT"/>
        </w:rPr>
        <w:t>Modelli economici, domanda e offerta, mercato e prezzo</w:t>
      </w:r>
    </w:p>
    <w:p w14:paraId="6181B2D8" w14:textId="5F8CAA87" w:rsidR="000C217E" w:rsidRDefault="00357D5F" w:rsidP="000C217E">
      <w:pPr>
        <w:spacing w:after="0" w:line="240" w:lineRule="auto"/>
        <w:rPr>
          <w:sz w:val="24"/>
          <w:szCs w:val="24"/>
          <w:lang w:val="it-IT"/>
        </w:rPr>
      </w:pPr>
      <w:r w:rsidRPr="00357D5F">
        <w:rPr>
          <w:sz w:val="24"/>
          <w:szCs w:val="24"/>
          <w:lang w:val="it-IT"/>
        </w:rPr>
        <w:t>Azienda e profitto, investimento e outsourcing</w:t>
      </w:r>
    </w:p>
    <w:p w14:paraId="507ADD98" w14:textId="653D39D6" w:rsidR="000C217E" w:rsidRDefault="00357D5F" w:rsidP="000C217E">
      <w:pPr>
        <w:spacing w:after="0" w:line="240" w:lineRule="auto"/>
        <w:rPr>
          <w:sz w:val="24"/>
          <w:szCs w:val="24"/>
          <w:lang w:val="it-IT"/>
        </w:rPr>
      </w:pPr>
      <w:r w:rsidRPr="00357D5F">
        <w:rPr>
          <w:sz w:val="24"/>
          <w:szCs w:val="24"/>
          <w:lang w:val="it-IT"/>
        </w:rPr>
        <w:t>Merci informazione, switching costs e lock-in</w:t>
      </w:r>
    </w:p>
    <w:p w14:paraId="1CE3FD76" w14:textId="60918188" w:rsidR="00357D5F" w:rsidRPr="00C90C59" w:rsidRDefault="00357D5F" w:rsidP="000C217E">
      <w:pPr>
        <w:spacing w:after="0" w:line="240" w:lineRule="auto"/>
        <w:rPr>
          <w:b/>
          <w:bCs/>
          <w:sz w:val="28"/>
          <w:szCs w:val="28"/>
          <w:lang w:val="it-IT"/>
        </w:rPr>
      </w:pPr>
      <w:r w:rsidRPr="00357D5F">
        <w:rPr>
          <w:sz w:val="24"/>
          <w:szCs w:val="24"/>
          <w:lang w:val="it-IT"/>
        </w:rPr>
        <w:t>Dal marketing al SEO Startup</w:t>
      </w:r>
    </w:p>
    <w:p w14:paraId="32E91E44" w14:textId="77777777" w:rsidR="000C217E" w:rsidRDefault="000C217E" w:rsidP="000C217E">
      <w:pPr>
        <w:spacing w:after="0" w:line="240" w:lineRule="auto"/>
        <w:rPr>
          <w:b/>
          <w:bCs/>
          <w:sz w:val="28"/>
          <w:szCs w:val="28"/>
          <w:lang w:val="it-IT"/>
        </w:rPr>
      </w:pPr>
    </w:p>
    <w:p w14:paraId="5347C062" w14:textId="77777777" w:rsidR="000C217E" w:rsidRDefault="00357D5F" w:rsidP="000C217E">
      <w:pPr>
        <w:spacing w:after="0" w:line="240" w:lineRule="auto"/>
        <w:rPr>
          <w:b/>
          <w:bCs/>
          <w:sz w:val="28"/>
          <w:szCs w:val="28"/>
          <w:lang w:val="it-IT"/>
        </w:rPr>
      </w:pPr>
      <w:r w:rsidRPr="00357D5F">
        <w:rPr>
          <w:b/>
          <w:bCs/>
          <w:sz w:val="28"/>
          <w:szCs w:val="28"/>
          <w:lang w:val="it-IT"/>
        </w:rPr>
        <w:t>Gestione Aziendale e Organizzazione</w:t>
      </w:r>
      <w:r>
        <w:rPr>
          <w:b/>
          <w:bCs/>
          <w:sz w:val="28"/>
          <w:szCs w:val="28"/>
          <w:lang w:val="it-IT"/>
        </w:rPr>
        <w:t>:</w:t>
      </w:r>
    </w:p>
    <w:p w14:paraId="727E2B14" w14:textId="77777777" w:rsidR="000C217E" w:rsidRDefault="00357D5F" w:rsidP="000C217E">
      <w:pPr>
        <w:spacing w:after="0" w:line="240" w:lineRule="auto"/>
        <w:rPr>
          <w:sz w:val="24"/>
          <w:szCs w:val="24"/>
          <w:lang w:val="it-IT"/>
        </w:rPr>
      </w:pPr>
      <w:r w:rsidRPr="00357D5F">
        <w:rPr>
          <w:sz w:val="24"/>
          <w:szCs w:val="24"/>
          <w:lang w:val="it-IT"/>
        </w:rPr>
        <w:t>Redditività, liquidità e cicli aziendali</w:t>
      </w:r>
    </w:p>
    <w:p w14:paraId="2F48C71C" w14:textId="77777777" w:rsidR="000C217E" w:rsidRDefault="00357D5F" w:rsidP="000C217E">
      <w:pPr>
        <w:spacing w:after="0" w:line="240" w:lineRule="auto"/>
        <w:rPr>
          <w:sz w:val="24"/>
          <w:szCs w:val="24"/>
          <w:lang w:val="it-IT"/>
        </w:rPr>
      </w:pPr>
      <w:proofErr w:type="spellStart"/>
      <w:r w:rsidRPr="00357D5F">
        <w:rPr>
          <w:sz w:val="24"/>
          <w:szCs w:val="24"/>
          <w:lang w:val="it-IT"/>
        </w:rPr>
        <w:t>Operation</w:t>
      </w:r>
      <w:proofErr w:type="spellEnd"/>
      <w:r w:rsidRPr="00357D5F">
        <w:rPr>
          <w:sz w:val="24"/>
          <w:szCs w:val="24"/>
          <w:lang w:val="it-IT"/>
        </w:rPr>
        <w:t xml:space="preserve"> Management e l'importanza dell'organizzazione</w:t>
      </w:r>
    </w:p>
    <w:p w14:paraId="25A42225" w14:textId="77777777" w:rsidR="000C217E" w:rsidRDefault="00357D5F" w:rsidP="000C217E">
      <w:pPr>
        <w:spacing w:after="0" w:line="240" w:lineRule="auto"/>
        <w:rPr>
          <w:sz w:val="24"/>
          <w:szCs w:val="24"/>
          <w:lang w:val="it-IT"/>
        </w:rPr>
      </w:pPr>
      <w:r w:rsidRPr="00357D5F">
        <w:rPr>
          <w:sz w:val="24"/>
          <w:szCs w:val="24"/>
          <w:lang w:val="it-IT"/>
        </w:rPr>
        <w:t>Il Sistema Informativo Aziendale</w:t>
      </w:r>
    </w:p>
    <w:p w14:paraId="75C57B5C" w14:textId="24BEA8A7" w:rsidR="00357D5F" w:rsidRDefault="00357D5F" w:rsidP="000C217E">
      <w:pPr>
        <w:spacing w:after="0" w:line="240" w:lineRule="auto"/>
        <w:rPr>
          <w:sz w:val="24"/>
          <w:szCs w:val="24"/>
          <w:lang w:val="it-IT"/>
        </w:rPr>
      </w:pPr>
      <w:r w:rsidRPr="00357D5F">
        <w:rPr>
          <w:sz w:val="24"/>
          <w:szCs w:val="24"/>
          <w:lang w:val="it-IT"/>
        </w:rPr>
        <w:t>ERP: la distinta base di produzione e la logica dell'MRP</w:t>
      </w:r>
    </w:p>
    <w:p w14:paraId="37A89AC6" w14:textId="77777777" w:rsidR="000C217E" w:rsidRPr="00C90C59" w:rsidRDefault="000C217E" w:rsidP="000C217E">
      <w:pPr>
        <w:spacing w:after="0" w:line="240" w:lineRule="auto"/>
        <w:rPr>
          <w:b/>
          <w:bCs/>
          <w:sz w:val="28"/>
          <w:szCs w:val="28"/>
          <w:lang w:val="it-IT"/>
        </w:rPr>
      </w:pPr>
    </w:p>
    <w:p w14:paraId="58B8FCEA" w14:textId="77777777" w:rsidR="000C217E" w:rsidRDefault="00357D5F" w:rsidP="000C217E">
      <w:pPr>
        <w:spacing w:after="0" w:line="240" w:lineRule="auto"/>
        <w:rPr>
          <w:b/>
          <w:bCs/>
          <w:sz w:val="28"/>
          <w:szCs w:val="28"/>
          <w:lang w:val="it-IT"/>
        </w:rPr>
      </w:pPr>
      <w:r w:rsidRPr="00357D5F">
        <w:rPr>
          <w:b/>
          <w:bCs/>
          <w:sz w:val="28"/>
          <w:szCs w:val="28"/>
          <w:lang w:val="it-IT"/>
        </w:rPr>
        <w:t>Progetti e Gestione delle Risorse:</w:t>
      </w:r>
    </w:p>
    <w:p w14:paraId="49A14342" w14:textId="77777777" w:rsidR="000C217E" w:rsidRDefault="00041648" w:rsidP="000C217E">
      <w:pPr>
        <w:spacing w:after="0" w:line="240" w:lineRule="auto"/>
        <w:rPr>
          <w:sz w:val="24"/>
          <w:szCs w:val="24"/>
          <w:lang w:val="it-IT"/>
        </w:rPr>
      </w:pPr>
      <w:proofErr w:type="spellStart"/>
      <w:r>
        <w:rPr>
          <w:sz w:val="24"/>
          <w:szCs w:val="24"/>
          <w:lang w:val="it-IT"/>
        </w:rPr>
        <w:t>Economic</w:t>
      </w:r>
      <w:proofErr w:type="spellEnd"/>
      <w:r>
        <w:rPr>
          <w:sz w:val="24"/>
          <w:szCs w:val="24"/>
          <w:lang w:val="it-IT"/>
        </w:rPr>
        <w:t xml:space="preserve"> Order </w:t>
      </w:r>
      <w:proofErr w:type="spellStart"/>
      <w:r>
        <w:rPr>
          <w:sz w:val="24"/>
          <w:szCs w:val="24"/>
          <w:lang w:val="it-IT"/>
        </w:rPr>
        <w:t>quantity</w:t>
      </w:r>
      <w:proofErr w:type="spellEnd"/>
      <w:r>
        <w:rPr>
          <w:sz w:val="24"/>
          <w:szCs w:val="24"/>
          <w:lang w:val="it-IT"/>
        </w:rPr>
        <w:t xml:space="preserve"> (EOQ) e il </w:t>
      </w:r>
      <w:proofErr w:type="spellStart"/>
      <w:r>
        <w:rPr>
          <w:sz w:val="24"/>
          <w:szCs w:val="24"/>
          <w:lang w:val="it-IT"/>
        </w:rPr>
        <w:t>reorder</w:t>
      </w:r>
      <w:proofErr w:type="spellEnd"/>
      <w:r>
        <w:rPr>
          <w:sz w:val="24"/>
          <w:szCs w:val="24"/>
          <w:lang w:val="it-IT"/>
        </w:rPr>
        <w:t xml:space="preserve"> point (ROP)</w:t>
      </w:r>
    </w:p>
    <w:p w14:paraId="368532FC" w14:textId="77777777" w:rsidR="000C217E" w:rsidRDefault="00357D5F" w:rsidP="000C217E">
      <w:pPr>
        <w:spacing w:after="0" w:line="240" w:lineRule="auto"/>
        <w:rPr>
          <w:sz w:val="24"/>
          <w:szCs w:val="24"/>
          <w:lang w:val="it-IT"/>
        </w:rPr>
      </w:pPr>
      <w:r w:rsidRPr="00357D5F">
        <w:rPr>
          <w:sz w:val="24"/>
          <w:szCs w:val="24"/>
          <w:lang w:val="it-IT"/>
        </w:rPr>
        <w:t>Il Web Information System e il Cloud</w:t>
      </w:r>
    </w:p>
    <w:p w14:paraId="3108B2DC" w14:textId="77777777" w:rsidR="000C217E" w:rsidRDefault="00357D5F" w:rsidP="000C217E">
      <w:pPr>
        <w:spacing w:after="0" w:line="240" w:lineRule="auto"/>
        <w:rPr>
          <w:sz w:val="24"/>
          <w:szCs w:val="24"/>
          <w:lang w:val="it-IT"/>
        </w:rPr>
      </w:pPr>
      <w:r w:rsidRPr="00357D5F">
        <w:rPr>
          <w:sz w:val="24"/>
          <w:szCs w:val="24"/>
          <w:lang w:val="it-IT"/>
        </w:rPr>
        <w:t>Il progetto e il framework PMBOK</w:t>
      </w:r>
    </w:p>
    <w:p w14:paraId="77AD8F7F" w14:textId="77777777" w:rsidR="000C217E" w:rsidRDefault="00357D5F" w:rsidP="000C217E">
      <w:pPr>
        <w:spacing w:after="0" w:line="240" w:lineRule="auto"/>
        <w:rPr>
          <w:sz w:val="24"/>
          <w:szCs w:val="24"/>
          <w:lang w:val="it-IT"/>
        </w:rPr>
      </w:pPr>
      <w:r w:rsidRPr="00357D5F">
        <w:rPr>
          <w:sz w:val="24"/>
          <w:szCs w:val="24"/>
          <w:lang w:val="it-IT"/>
        </w:rPr>
        <w:t xml:space="preserve">WBS (Work Breakdown </w:t>
      </w:r>
      <w:proofErr w:type="spellStart"/>
      <w:r w:rsidRPr="00357D5F">
        <w:rPr>
          <w:sz w:val="24"/>
          <w:szCs w:val="24"/>
          <w:lang w:val="it-IT"/>
        </w:rPr>
        <w:t>Structure</w:t>
      </w:r>
      <w:proofErr w:type="spellEnd"/>
      <w:r w:rsidRPr="00357D5F">
        <w:rPr>
          <w:sz w:val="24"/>
          <w:szCs w:val="24"/>
          <w:lang w:val="it-IT"/>
        </w:rPr>
        <w:t>) e suddivisione dei compiti</w:t>
      </w:r>
    </w:p>
    <w:p w14:paraId="1D58F0FD" w14:textId="36F7B15E" w:rsidR="000C217E" w:rsidRDefault="00357D5F" w:rsidP="000C217E">
      <w:pPr>
        <w:spacing w:after="0" w:line="240" w:lineRule="auto"/>
        <w:rPr>
          <w:sz w:val="24"/>
          <w:szCs w:val="24"/>
          <w:lang w:val="it-IT"/>
        </w:rPr>
      </w:pPr>
      <w:r w:rsidRPr="00357D5F">
        <w:rPr>
          <w:sz w:val="24"/>
          <w:szCs w:val="24"/>
          <w:lang w:val="it-IT"/>
        </w:rPr>
        <w:t>Gestione dei tempi, delle risorse e dei costi</w:t>
      </w:r>
    </w:p>
    <w:p w14:paraId="2E9C5061" w14:textId="77777777" w:rsidR="000C217E" w:rsidRDefault="00357D5F" w:rsidP="000C217E">
      <w:pPr>
        <w:spacing w:after="0" w:line="240" w:lineRule="auto"/>
        <w:rPr>
          <w:sz w:val="24"/>
          <w:szCs w:val="24"/>
          <w:lang w:val="it-IT"/>
        </w:rPr>
      </w:pPr>
      <w:proofErr w:type="spellStart"/>
      <w:r w:rsidRPr="00357D5F">
        <w:rPr>
          <w:sz w:val="24"/>
          <w:szCs w:val="24"/>
          <w:lang w:val="it-IT"/>
        </w:rPr>
        <w:t>Earned</w:t>
      </w:r>
      <w:proofErr w:type="spellEnd"/>
      <w:r w:rsidRPr="00357D5F">
        <w:rPr>
          <w:sz w:val="24"/>
          <w:szCs w:val="24"/>
          <w:lang w:val="it-IT"/>
        </w:rPr>
        <w:t xml:space="preserve"> Value e valutazione delle prestazioni del progetto</w:t>
      </w:r>
    </w:p>
    <w:p w14:paraId="29AAA984" w14:textId="77777777" w:rsidR="000C217E" w:rsidRDefault="00357D5F" w:rsidP="000C217E">
      <w:pPr>
        <w:spacing w:after="0" w:line="240" w:lineRule="auto"/>
        <w:rPr>
          <w:sz w:val="24"/>
          <w:szCs w:val="24"/>
          <w:lang w:val="it-IT"/>
        </w:rPr>
      </w:pPr>
      <w:r w:rsidRPr="00357D5F">
        <w:rPr>
          <w:sz w:val="24"/>
          <w:szCs w:val="24"/>
          <w:lang w:val="it-IT"/>
        </w:rPr>
        <w:t xml:space="preserve">Introduzione a </w:t>
      </w:r>
      <w:proofErr w:type="spellStart"/>
      <w:r w:rsidRPr="00357D5F">
        <w:rPr>
          <w:sz w:val="24"/>
          <w:szCs w:val="24"/>
          <w:lang w:val="it-IT"/>
        </w:rPr>
        <w:t>Ms</w:t>
      </w:r>
      <w:proofErr w:type="spellEnd"/>
      <w:r w:rsidRPr="00357D5F">
        <w:rPr>
          <w:sz w:val="24"/>
          <w:szCs w:val="24"/>
          <w:lang w:val="it-IT"/>
        </w:rPr>
        <w:t xml:space="preserve"> Project e la creazione di un WBS</w:t>
      </w:r>
    </w:p>
    <w:p w14:paraId="7C10F53D" w14:textId="77777777" w:rsidR="000C217E" w:rsidRDefault="00357D5F" w:rsidP="000C217E">
      <w:pPr>
        <w:spacing w:after="0" w:line="240" w:lineRule="auto"/>
        <w:rPr>
          <w:sz w:val="24"/>
          <w:szCs w:val="24"/>
          <w:lang w:val="it-IT"/>
        </w:rPr>
      </w:pPr>
      <w:r w:rsidRPr="00357D5F">
        <w:rPr>
          <w:sz w:val="24"/>
          <w:szCs w:val="24"/>
          <w:lang w:val="it-IT"/>
        </w:rPr>
        <w:t>Grafo delle dipendenze, matrice delle responsabilità e allocazione delle risorse</w:t>
      </w:r>
    </w:p>
    <w:p w14:paraId="2961732E" w14:textId="77777777" w:rsidR="000C217E" w:rsidRDefault="00357D5F" w:rsidP="000C217E">
      <w:pPr>
        <w:spacing w:after="0" w:line="240" w:lineRule="auto"/>
        <w:rPr>
          <w:sz w:val="24"/>
          <w:szCs w:val="24"/>
          <w:lang w:val="it-IT"/>
        </w:rPr>
      </w:pPr>
      <w:proofErr w:type="spellStart"/>
      <w:r w:rsidRPr="00357D5F">
        <w:rPr>
          <w:sz w:val="24"/>
          <w:szCs w:val="24"/>
          <w:lang w:val="it-IT"/>
        </w:rPr>
        <w:t>Sovrassegnazione</w:t>
      </w:r>
      <w:proofErr w:type="spellEnd"/>
      <w:r w:rsidRPr="00357D5F">
        <w:rPr>
          <w:sz w:val="24"/>
          <w:szCs w:val="24"/>
          <w:lang w:val="it-IT"/>
        </w:rPr>
        <w:t xml:space="preserve"> delle risorse e gestione dei conflitti</w:t>
      </w:r>
    </w:p>
    <w:p w14:paraId="42DAA798" w14:textId="1A8C6E66" w:rsidR="00357D5F" w:rsidRPr="00C90C59" w:rsidRDefault="00357D5F" w:rsidP="000C217E">
      <w:pPr>
        <w:spacing w:after="0" w:line="240" w:lineRule="auto"/>
        <w:rPr>
          <w:b/>
          <w:bCs/>
          <w:sz w:val="28"/>
          <w:szCs w:val="28"/>
          <w:lang w:val="it-IT"/>
        </w:rPr>
      </w:pPr>
      <w:r w:rsidRPr="00357D5F">
        <w:rPr>
          <w:sz w:val="24"/>
          <w:szCs w:val="24"/>
          <w:lang w:val="it-IT"/>
        </w:rPr>
        <w:t>Cammino critico e ottimizzazione dei tempi di progetto</w:t>
      </w:r>
    </w:p>
    <w:p w14:paraId="092A461C" w14:textId="77777777" w:rsidR="000C217E" w:rsidRDefault="00357D5F" w:rsidP="000C217E">
      <w:pPr>
        <w:spacing w:after="0" w:line="240" w:lineRule="auto"/>
        <w:rPr>
          <w:b/>
          <w:bCs/>
          <w:sz w:val="24"/>
          <w:szCs w:val="24"/>
          <w:lang w:val="it-IT"/>
        </w:rPr>
      </w:pPr>
      <w:r w:rsidRPr="00357D5F">
        <w:rPr>
          <w:b/>
          <w:bCs/>
          <w:sz w:val="24"/>
          <w:szCs w:val="24"/>
          <w:lang w:val="it-IT"/>
        </w:rPr>
        <w:t xml:space="preserve">Aspetti Contabili e </w:t>
      </w:r>
      <w:r w:rsidR="00041648" w:rsidRPr="00357D5F">
        <w:rPr>
          <w:b/>
          <w:bCs/>
          <w:sz w:val="24"/>
          <w:szCs w:val="24"/>
          <w:lang w:val="it-IT"/>
        </w:rPr>
        <w:t>Finanziari:</w:t>
      </w:r>
      <w:r w:rsidR="00C90C59">
        <w:rPr>
          <w:b/>
          <w:bCs/>
          <w:sz w:val="24"/>
          <w:szCs w:val="24"/>
          <w:lang w:val="it-IT"/>
        </w:rPr>
        <w:t xml:space="preserve"> </w:t>
      </w:r>
    </w:p>
    <w:p w14:paraId="2641EBBC" w14:textId="178873A0" w:rsidR="000C217E" w:rsidRDefault="00357D5F" w:rsidP="000C217E">
      <w:pPr>
        <w:spacing w:after="0" w:line="240" w:lineRule="auto"/>
        <w:rPr>
          <w:sz w:val="24"/>
          <w:szCs w:val="24"/>
          <w:lang w:val="it-IT"/>
        </w:rPr>
      </w:pPr>
      <w:r w:rsidRPr="00357D5F">
        <w:rPr>
          <w:sz w:val="24"/>
          <w:szCs w:val="24"/>
          <w:lang w:val="it-IT"/>
        </w:rPr>
        <w:t xml:space="preserve">Stato Patrimoniale, Conto Economico </w:t>
      </w:r>
      <w:r>
        <w:rPr>
          <w:sz w:val="24"/>
          <w:szCs w:val="24"/>
          <w:lang w:val="it-IT"/>
        </w:rPr>
        <w:t>e le diverse riclassificazioni a Costo del venduto</w:t>
      </w:r>
    </w:p>
    <w:p w14:paraId="6DF460B1" w14:textId="77777777" w:rsidR="000C217E" w:rsidRDefault="00357D5F" w:rsidP="000C217E">
      <w:pPr>
        <w:spacing w:after="0" w:line="240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Margine di Contribuzione e Valore Aggiunto</w:t>
      </w:r>
    </w:p>
    <w:p w14:paraId="29F7C08E" w14:textId="33AF70C0" w:rsidR="00357D5F" w:rsidRPr="00C90C59" w:rsidRDefault="00357D5F" w:rsidP="000C217E">
      <w:pPr>
        <w:spacing w:after="0" w:line="240" w:lineRule="auto"/>
        <w:rPr>
          <w:b/>
          <w:bCs/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Il MOL e l’EBITDA, il confronto tra le diverse voci di costo.</w:t>
      </w:r>
    </w:p>
    <w:p w14:paraId="34E29E26" w14:textId="77777777" w:rsidR="00C90C59" w:rsidRDefault="00C90C59" w:rsidP="000C217E">
      <w:pPr>
        <w:spacing w:after="0" w:line="240" w:lineRule="auto"/>
        <w:jc w:val="both"/>
        <w:rPr>
          <w:sz w:val="24"/>
          <w:szCs w:val="24"/>
          <w:lang w:val="it-IT"/>
        </w:rPr>
      </w:pPr>
    </w:p>
    <w:p w14:paraId="7CEE21B3" w14:textId="66FB48ED" w:rsidR="00357D5F" w:rsidRDefault="000C217E" w:rsidP="000C217E">
      <w:pPr>
        <w:tabs>
          <w:tab w:val="center" w:pos="2268"/>
          <w:tab w:val="center" w:pos="6237"/>
        </w:tabs>
        <w:spacing w:after="0" w:line="240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ab/>
      </w:r>
      <w:r w:rsidR="00357D5F">
        <w:rPr>
          <w:sz w:val="24"/>
          <w:szCs w:val="24"/>
          <w:lang w:val="it-IT"/>
        </w:rPr>
        <w:t xml:space="preserve">I </w:t>
      </w:r>
      <w:r w:rsidR="00041648">
        <w:rPr>
          <w:sz w:val="24"/>
          <w:szCs w:val="24"/>
          <w:lang w:val="it-IT"/>
        </w:rPr>
        <w:t>docenti:</w:t>
      </w:r>
      <w:r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ab/>
      </w:r>
      <w:r w:rsidR="00357D5F">
        <w:rPr>
          <w:sz w:val="24"/>
          <w:szCs w:val="24"/>
          <w:lang w:val="it-IT"/>
        </w:rPr>
        <w:t>Gli studenti:</w:t>
      </w:r>
    </w:p>
    <w:p w14:paraId="6977828A" w14:textId="5129ABC6" w:rsidR="00357D5F" w:rsidRDefault="000C217E" w:rsidP="000C217E">
      <w:pPr>
        <w:tabs>
          <w:tab w:val="center" w:pos="2268"/>
          <w:tab w:val="center" w:pos="6237"/>
        </w:tabs>
        <w:spacing w:after="0" w:line="240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ab/>
      </w:r>
      <w:r w:rsidR="00357D5F">
        <w:rPr>
          <w:sz w:val="24"/>
          <w:szCs w:val="24"/>
          <w:lang w:val="it-IT"/>
        </w:rPr>
        <w:t>Vescovi Orienzo</w:t>
      </w:r>
    </w:p>
    <w:p w14:paraId="1C907AA4" w14:textId="46AFB88D" w:rsidR="000C217E" w:rsidRDefault="000C217E" w:rsidP="000C217E">
      <w:pPr>
        <w:tabs>
          <w:tab w:val="center" w:pos="2268"/>
          <w:tab w:val="center" w:pos="6237"/>
        </w:tabs>
        <w:spacing w:after="0" w:line="240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ab/>
      </w:r>
      <w:r w:rsidR="00357D5F">
        <w:rPr>
          <w:sz w:val="24"/>
          <w:szCs w:val="24"/>
          <w:lang w:val="it-IT"/>
        </w:rPr>
        <w:t>Cremona Giuseppe</w:t>
      </w:r>
    </w:p>
    <w:sectPr w:rsidR="000C217E" w:rsidSect="009747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F4942"/>
    <w:multiLevelType w:val="multilevel"/>
    <w:tmpl w:val="36060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96C27B5"/>
    <w:multiLevelType w:val="multilevel"/>
    <w:tmpl w:val="EF5C1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CFC617D"/>
    <w:multiLevelType w:val="multilevel"/>
    <w:tmpl w:val="94C49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2EF7D70"/>
    <w:multiLevelType w:val="multilevel"/>
    <w:tmpl w:val="2222B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18798065">
    <w:abstractNumId w:val="0"/>
  </w:num>
  <w:num w:numId="2" w16cid:durableId="567692753">
    <w:abstractNumId w:val="1"/>
  </w:num>
  <w:num w:numId="3" w16cid:durableId="501359236">
    <w:abstractNumId w:val="2"/>
  </w:num>
  <w:num w:numId="4" w16cid:durableId="14815352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3C4"/>
    <w:rsid w:val="00041648"/>
    <w:rsid w:val="000C217E"/>
    <w:rsid w:val="00357D5F"/>
    <w:rsid w:val="00974716"/>
    <w:rsid w:val="00B83421"/>
    <w:rsid w:val="00B935D4"/>
    <w:rsid w:val="00C90C59"/>
    <w:rsid w:val="00D453C4"/>
    <w:rsid w:val="00E9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D39D5"/>
  <w15:chartTrackingRefBased/>
  <w15:docId w15:val="{8FD04E20-A445-47F5-89A7-2A9437314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93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1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Cremona</dc:creator>
  <cp:keywords/>
  <dc:description/>
  <cp:lastModifiedBy>Orienzo Vescovi - info.tec srl</cp:lastModifiedBy>
  <cp:revision>4</cp:revision>
  <dcterms:created xsi:type="dcterms:W3CDTF">2023-06-02T10:39:00Z</dcterms:created>
  <dcterms:modified xsi:type="dcterms:W3CDTF">2023-06-04T14:14:00Z</dcterms:modified>
</cp:coreProperties>
</file>