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D7E" w:rsidRPr="00721D7E" w:rsidRDefault="00721D7E" w:rsidP="00721D7E">
      <w:pPr>
        <w:rPr>
          <w:sz w:val="24"/>
          <w:szCs w:val="24"/>
        </w:rPr>
      </w:pPr>
      <w:r w:rsidRPr="00721D7E">
        <w:rPr>
          <w:sz w:val="24"/>
          <w:szCs w:val="24"/>
        </w:rPr>
        <w:t>I.T.I.S. “LEONARDO DA VINCI”  -  PARMA                ANNO SCOLASTICO 20</w:t>
      </w:r>
      <w:r w:rsidR="0051455D">
        <w:rPr>
          <w:sz w:val="24"/>
          <w:szCs w:val="24"/>
        </w:rPr>
        <w:t>22- 2023</w:t>
      </w:r>
    </w:p>
    <w:p w:rsidR="00721D7E" w:rsidRPr="00721D7E" w:rsidRDefault="00AE6A2D" w:rsidP="00721D7E">
      <w:pPr>
        <w:rPr>
          <w:sz w:val="24"/>
          <w:szCs w:val="24"/>
        </w:rPr>
      </w:pPr>
      <w:r>
        <w:rPr>
          <w:sz w:val="24"/>
          <w:szCs w:val="24"/>
        </w:rPr>
        <w:t>CLASSE V^ SEZ. EL</w:t>
      </w:r>
      <w:r w:rsidR="00721D7E" w:rsidRPr="00721D7E">
        <w:rPr>
          <w:sz w:val="24"/>
          <w:szCs w:val="24"/>
        </w:rPr>
        <w:t xml:space="preserve"> SERALE </w:t>
      </w:r>
    </w:p>
    <w:p w:rsidR="00721D7E" w:rsidRPr="00721D7E" w:rsidRDefault="00721D7E" w:rsidP="00721D7E">
      <w:pPr>
        <w:rPr>
          <w:sz w:val="24"/>
          <w:szCs w:val="24"/>
        </w:rPr>
      </w:pPr>
    </w:p>
    <w:p w:rsidR="00721D7E" w:rsidRPr="00721D7E" w:rsidRDefault="00721D7E" w:rsidP="00721D7E">
      <w:pPr>
        <w:keepNext/>
        <w:outlineLvl w:val="0"/>
        <w:rPr>
          <w:b/>
          <w:sz w:val="24"/>
          <w:szCs w:val="24"/>
          <w:u w:val="single"/>
        </w:rPr>
      </w:pPr>
      <w:r w:rsidRPr="00721D7E">
        <w:rPr>
          <w:b/>
          <w:sz w:val="24"/>
          <w:szCs w:val="24"/>
          <w:u w:val="single"/>
        </w:rPr>
        <w:t xml:space="preserve">Programma del corso di </w:t>
      </w:r>
      <w:r>
        <w:rPr>
          <w:b/>
          <w:sz w:val="24"/>
          <w:szCs w:val="24"/>
          <w:u w:val="single"/>
        </w:rPr>
        <w:t>Elettrotecnica ed Elettronica</w:t>
      </w:r>
    </w:p>
    <w:p w:rsidR="001A4B8B" w:rsidRDefault="001A4B8B" w:rsidP="001A4B8B"/>
    <w:p w:rsidR="00721D7E" w:rsidRDefault="00721D7E" w:rsidP="00721D7E">
      <w:r w:rsidRPr="00721D7E">
        <w:rPr>
          <w:b/>
          <w:bCs/>
        </w:rPr>
        <w:t xml:space="preserve">Richiami </w:t>
      </w:r>
      <w:r>
        <w:rPr>
          <w:b/>
          <w:bCs/>
        </w:rPr>
        <w:t xml:space="preserve">e complementi </w:t>
      </w:r>
      <w:r w:rsidRPr="00721D7E">
        <w:rPr>
          <w:b/>
          <w:bCs/>
        </w:rPr>
        <w:t xml:space="preserve">su </w:t>
      </w:r>
      <w:r w:rsidR="00AE6A2D">
        <w:rPr>
          <w:b/>
          <w:bCs/>
        </w:rPr>
        <w:t>reti elettriche in corrente continua</w:t>
      </w:r>
    </w:p>
    <w:p w:rsidR="00721D7E" w:rsidRDefault="00721D7E" w:rsidP="00721D7E"/>
    <w:p w:rsidR="00AE6A2D" w:rsidRDefault="00AE6A2D" w:rsidP="00721D7E">
      <w:r>
        <w:t xml:space="preserve">Trasformazioni stella-triangolo triangolo-stella; principio di sovrapposizione degli effetti; teorema di </w:t>
      </w:r>
      <w:proofErr w:type="spellStart"/>
      <w:r>
        <w:t>Thevenin</w:t>
      </w:r>
      <w:proofErr w:type="spellEnd"/>
      <w:r>
        <w:t xml:space="preserve">; teorema di Norton; teorema di </w:t>
      </w:r>
      <w:proofErr w:type="spellStart"/>
      <w:r>
        <w:t>Millman</w:t>
      </w:r>
      <w:proofErr w:type="spellEnd"/>
      <w:r w:rsidR="00BB29E4">
        <w:t>.</w:t>
      </w:r>
    </w:p>
    <w:p w:rsidR="001B24E8" w:rsidRDefault="001B24E8" w:rsidP="00721D7E"/>
    <w:p w:rsidR="00AE6A2D" w:rsidRDefault="00AE6A2D" w:rsidP="00721D7E">
      <w:pPr>
        <w:rPr>
          <w:b/>
        </w:rPr>
      </w:pPr>
      <w:r w:rsidRPr="00AE6A2D">
        <w:rPr>
          <w:b/>
        </w:rPr>
        <w:t>Reti elettriche in regime sinusoidale</w:t>
      </w:r>
    </w:p>
    <w:p w:rsidR="00AE6A2D" w:rsidRPr="00AE6A2D" w:rsidRDefault="00AE6A2D" w:rsidP="00721D7E">
      <w:pPr>
        <w:rPr>
          <w:b/>
        </w:rPr>
      </w:pPr>
    </w:p>
    <w:p w:rsidR="00721D7E" w:rsidRPr="00721D7E" w:rsidRDefault="00BB29E4" w:rsidP="00721D7E">
      <w:r>
        <w:t>Generalità sul regime sinusoidale; funzionamento dei bipoli elementari in regime sinusoidale; metodo vettoriale e metodo simbolico; richiami sui numeri complessi e loro operazioni; impedenza di un bipolo e grandezze collegate; risoluzione di reti elettriche in regime sinusoidale mediante il metodo simbolico.</w:t>
      </w:r>
      <w:r w:rsidR="001B24E8">
        <w:t xml:space="preserve"> Teorema di Fourier e componenti armoniche.</w:t>
      </w:r>
    </w:p>
    <w:p w:rsidR="003F3105" w:rsidRDefault="003F3105" w:rsidP="001A4B8B"/>
    <w:p w:rsidR="00BB29E4" w:rsidRPr="00BB29E4" w:rsidRDefault="00BB29E4" w:rsidP="00BB29E4">
      <w:pPr>
        <w:pStyle w:val="Titolo4"/>
      </w:pPr>
      <w:r>
        <w:t>Potenza in regime sinusoidale</w:t>
      </w:r>
    </w:p>
    <w:p w:rsidR="001A4B8B" w:rsidRDefault="001A4B8B" w:rsidP="001A4B8B">
      <w:pPr>
        <w:pStyle w:val="Titolo4"/>
      </w:pPr>
    </w:p>
    <w:p w:rsidR="001A4B8B" w:rsidRDefault="00BB29E4" w:rsidP="001A3C5C">
      <w:pPr>
        <w:pStyle w:val="Titolo4"/>
        <w:rPr>
          <w:b w:val="0"/>
        </w:rPr>
      </w:pPr>
      <w:r>
        <w:rPr>
          <w:b w:val="0"/>
        </w:rPr>
        <w:t xml:space="preserve">Potenza attiva, reattiva, apparente; teorema di </w:t>
      </w:r>
      <w:proofErr w:type="spellStart"/>
      <w:r>
        <w:rPr>
          <w:b w:val="0"/>
        </w:rPr>
        <w:t>Bouchero</w:t>
      </w:r>
      <w:r w:rsidR="001A3C5C">
        <w:rPr>
          <w:b w:val="0"/>
        </w:rPr>
        <w:t>t</w:t>
      </w:r>
      <w:proofErr w:type="spellEnd"/>
      <w:r w:rsidR="001A3C5C">
        <w:rPr>
          <w:b w:val="0"/>
        </w:rPr>
        <w:t xml:space="preserve">; </w:t>
      </w:r>
      <w:proofErr w:type="spellStart"/>
      <w:r w:rsidR="001A3C5C">
        <w:rPr>
          <w:b w:val="0"/>
        </w:rPr>
        <w:t>rifasamento</w:t>
      </w:r>
      <w:proofErr w:type="spellEnd"/>
      <w:r w:rsidR="001A3C5C">
        <w:rPr>
          <w:b w:val="0"/>
        </w:rPr>
        <w:t xml:space="preserve"> di carichi reattivi.</w:t>
      </w:r>
    </w:p>
    <w:p w:rsidR="001A3C5C" w:rsidRDefault="001A3C5C" w:rsidP="001A3C5C"/>
    <w:p w:rsidR="001A4B8B" w:rsidRDefault="001A3C5C" w:rsidP="001A4B8B">
      <w:pPr>
        <w:rPr>
          <w:b/>
        </w:rPr>
      </w:pPr>
      <w:r>
        <w:rPr>
          <w:b/>
        </w:rPr>
        <w:t>Macchina asincrona</w:t>
      </w:r>
    </w:p>
    <w:p w:rsidR="001A4B8B" w:rsidRDefault="001A4B8B" w:rsidP="001A4B8B"/>
    <w:p w:rsidR="001A4B8B" w:rsidRDefault="00072A72" w:rsidP="001A4B8B">
      <w:r>
        <w:t xml:space="preserve">Motore asincrono trifase: dettagli costruttivi; principio di funzionamento; circuiti equivalenti; bilancio di potenze; funzionamento a vuoto e con rotore bloccato; </w:t>
      </w:r>
      <w:r w:rsidR="006B182A">
        <w:t xml:space="preserve">dati di </w:t>
      </w:r>
      <w:r w:rsidR="00E536A1">
        <w:t>ta</w:t>
      </w:r>
      <w:bookmarkStart w:id="0" w:name="_GoBack"/>
      <w:bookmarkEnd w:id="0"/>
      <w:r w:rsidR="006B182A">
        <w:t xml:space="preserve">rga; </w:t>
      </w:r>
      <w:r>
        <w:t>curve caratteristiche; caratteristica meccanica; calcolo della coppia; funzionamento da generatore e da freno; avviamento e regolazione della velocità. Motore asincrono monofase</w:t>
      </w:r>
      <w:r w:rsidR="00E70A32">
        <w:t>.</w:t>
      </w:r>
    </w:p>
    <w:p w:rsidR="001A4B8B" w:rsidRDefault="001A4B8B" w:rsidP="001A4B8B"/>
    <w:p w:rsidR="001A4B8B" w:rsidRDefault="001A3C5C" w:rsidP="001A4B8B">
      <w:pPr>
        <w:rPr>
          <w:b/>
        </w:rPr>
      </w:pPr>
      <w:r>
        <w:rPr>
          <w:b/>
        </w:rPr>
        <w:t>Macchina sincrona</w:t>
      </w:r>
    </w:p>
    <w:p w:rsidR="001A4B8B" w:rsidRDefault="001A4B8B" w:rsidP="001A4B8B"/>
    <w:p w:rsidR="001A4B8B" w:rsidRDefault="00A2312C" w:rsidP="001A4B8B">
      <w:r>
        <w:t xml:space="preserve">Alternatore trifase: aspetti costruttivi; </w:t>
      </w:r>
      <w:r w:rsidR="00B17EAC">
        <w:t xml:space="preserve">principio di funzionamento; </w:t>
      </w:r>
      <w:r>
        <w:t xml:space="preserve">metodi di eccitazione; funzionamento a vuoto; funzionamento a carico e reazione d’indotto; circuito equivalente di </w:t>
      </w:r>
      <w:proofErr w:type="spellStart"/>
      <w:r>
        <w:t>Behn-Eschemburgh</w:t>
      </w:r>
      <w:proofErr w:type="spellEnd"/>
      <w:r>
        <w:t xml:space="preserve">; impedenza sincrona; variazione di tensione e curve caratteristiche; bilancio di potenze e rendimento; </w:t>
      </w:r>
      <w:r w:rsidR="006B182A">
        <w:t>dati di t</w:t>
      </w:r>
      <w:r w:rsidR="00E536A1">
        <w:t>a</w:t>
      </w:r>
      <w:r w:rsidR="006B182A">
        <w:t xml:space="preserve">rga; </w:t>
      </w:r>
      <w:r>
        <w:t>funzionamento da motore sincrono</w:t>
      </w:r>
      <w:r w:rsidR="006B182A">
        <w:t>.</w:t>
      </w:r>
    </w:p>
    <w:p w:rsidR="001A4B8B" w:rsidRDefault="001A4B8B" w:rsidP="001A4B8B"/>
    <w:p w:rsidR="001A4B8B" w:rsidRDefault="001A3C5C" w:rsidP="001A4B8B">
      <w:pPr>
        <w:rPr>
          <w:b/>
        </w:rPr>
      </w:pPr>
      <w:r>
        <w:rPr>
          <w:b/>
        </w:rPr>
        <w:t>Macchina in corrente continua</w:t>
      </w:r>
    </w:p>
    <w:p w:rsidR="001A4B8B" w:rsidRDefault="001A4B8B" w:rsidP="001A4B8B"/>
    <w:p w:rsidR="00B17EAC" w:rsidRDefault="00B17EAC" w:rsidP="001A4B8B">
      <w:r>
        <w:t xml:space="preserve">Dinamo: dettagli costruttivi; principio di funzionamento; modalità di eccitazione; funzionamento a vuoto e calcolo della </w:t>
      </w:r>
      <w:proofErr w:type="spellStart"/>
      <w:r>
        <w:t>fem</w:t>
      </w:r>
      <w:proofErr w:type="spellEnd"/>
      <w:r>
        <w:t>; funzionamento a carico e reazione d’indotto; bilancio di potenze e rendimento, coppia resistente; dinamo tachimetrica; dati di targa di una dinamo.</w:t>
      </w:r>
    </w:p>
    <w:p w:rsidR="00B17EAC" w:rsidRDefault="00B17EAC" w:rsidP="001A4B8B">
      <w:r>
        <w:t>Motore in corrente continua: principio di funzionamento; funzionamento a vuoto e a carico, bilancio delle potenze e rendimento; caratteristica meccanica; modalità di regolazione.</w:t>
      </w:r>
    </w:p>
    <w:p w:rsidR="001B24E8" w:rsidRDefault="001B24E8">
      <w:pPr>
        <w:rPr>
          <w:b/>
        </w:rPr>
      </w:pPr>
    </w:p>
    <w:p w:rsidR="00F60267" w:rsidRDefault="001B24E8">
      <w:pPr>
        <w:rPr>
          <w:b/>
        </w:rPr>
      </w:pPr>
      <w:r>
        <w:rPr>
          <w:b/>
        </w:rPr>
        <w:t xml:space="preserve">Argomenti svolti nelle ore di </w:t>
      </w:r>
      <w:r w:rsidR="00FC2F9E" w:rsidRPr="00FC2F9E">
        <w:rPr>
          <w:b/>
        </w:rPr>
        <w:t>Laboratorio:</w:t>
      </w:r>
    </w:p>
    <w:p w:rsidR="00FC2F9E" w:rsidRDefault="00FC2F9E"/>
    <w:p w:rsidR="001B24E8" w:rsidRPr="001B24E8" w:rsidRDefault="001B24E8" w:rsidP="001B24E8">
      <w:pPr>
        <w:pStyle w:val="NormaleWeb"/>
        <w:spacing w:before="0" w:beforeAutospacing="0" w:after="0" w:afterAutospacing="0"/>
        <w:rPr>
          <w:sz w:val="20"/>
          <w:szCs w:val="20"/>
        </w:rPr>
      </w:pPr>
      <w:r w:rsidRPr="001B24E8">
        <w:rPr>
          <w:color w:val="000000"/>
          <w:sz w:val="20"/>
          <w:szCs w:val="20"/>
        </w:rPr>
        <w:t>-Introduzione alle macchine elettriche, ripasso di elettromagnetismo</w:t>
      </w:r>
    </w:p>
    <w:p w:rsidR="001B24E8" w:rsidRPr="001B24E8" w:rsidRDefault="001B24E8" w:rsidP="001B24E8">
      <w:pPr>
        <w:pStyle w:val="NormaleWeb"/>
        <w:spacing w:before="0" w:beforeAutospacing="0" w:after="0" w:afterAutospacing="0"/>
        <w:rPr>
          <w:sz w:val="20"/>
          <w:szCs w:val="20"/>
        </w:rPr>
      </w:pPr>
      <w:r w:rsidRPr="001B24E8">
        <w:rPr>
          <w:color w:val="000000"/>
          <w:sz w:val="20"/>
          <w:szCs w:val="20"/>
        </w:rPr>
        <w:t>-Il trasformatore</w:t>
      </w:r>
    </w:p>
    <w:p w:rsidR="001B24E8" w:rsidRPr="001B24E8" w:rsidRDefault="001B24E8" w:rsidP="001B24E8">
      <w:pPr>
        <w:pStyle w:val="NormaleWeb"/>
        <w:spacing w:before="0" w:beforeAutospacing="0" w:after="0" w:afterAutospacing="0"/>
        <w:rPr>
          <w:sz w:val="20"/>
          <w:szCs w:val="20"/>
        </w:rPr>
      </w:pPr>
      <w:r w:rsidRPr="001B24E8">
        <w:rPr>
          <w:color w:val="000000"/>
          <w:sz w:val="20"/>
          <w:szCs w:val="20"/>
        </w:rPr>
        <w:t>-Prova a vuoto di un trasformatore</w:t>
      </w:r>
    </w:p>
    <w:p w:rsidR="001B24E8" w:rsidRPr="001B24E8" w:rsidRDefault="001B24E8" w:rsidP="001B24E8">
      <w:pPr>
        <w:pStyle w:val="NormaleWeb"/>
        <w:spacing w:before="0" w:beforeAutospacing="0" w:after="0" w:afterAutospacing="0"/>
        <w:rPr>
          <w:sz w:val="20"/>
          <w:szCs w:val="20"/>
        </w:rPr>
      </w:pPr>
      <w:r w:rsidRPr="001B24E8">
        <w:rPr>
          <w:color w:val="000000"/>
          <w:sz w:val="20"/>
          <w:szCs w:val="20"/>
        </w:rPr>
        <w:t>-Prova in corto circuito trasformatore</w:t>
      </w:r>
    </w:p>
    <w:p w:rsidR="001B24E8" w:rsidRPr="001B24E8" w:rsidRDefault="001B24E8" w:rsidP="001B24E8">
      <w:pPr>
        <w:pStyle w:val="NormaleWeb"/>
        <w:spacing w:before="0" w:beforeAutospacing="0" w:after="0" w:afterAutospacing="0"/>
        <w:rPr>
          <w:sz w:val="20"/>
          <w:szCs w:val="20"/>
        </w:rPr>
      </w:pPr>
      <w:r w:rsidRPr="001B24E8">
        <w:rPr>
          <w:color w:val="000000"/>
          <w:sz w:val="20"/>
          <w:szCs w:val="20"/>
        </w:rPr>
        <w:t>-Progettazione e realizzazione di circuiti con Amplificatore Operazionali (anello aperto e retroazione negativa)</w:t>
      </w:r>
    </w:p>
    <w:p w:rsidR="001B24E8" w:rsidRPr="001B24E8" w:rsidRDefault="001B24E8" w:rsidP="001B24E8">
      <w:pPr>
        <w:pStyle w:val="NormaleWeb"/>
        <w:spacing w:before="0" w:beforeAutospacing="0" w:after="0" w:afterAutospacing="0"/>
        <w:rPr>
          <w:sz w:val="20"/>
          <w:szCs w:val="20"/>
        </w:rPr>
      </w:pPr>
      <w:r w:rsidRPr="001B24E8">
        <w:rPr>
          <w:color w:val="000000"/>
          <w:sz w:val="20"/>
          <w:szCs w:val="20"/>
        </w:rPr>
        <w:t>-Realizzazione di un segnale PWM</w:t>
      </w:r>
    </w:p>
    <w:p w:rsidR="001B24E8" w:rsidRDefault="001B24E8" w:rsidP="001B24E8">
      <w:pPr>
        <w:pStyle w:val="NormaleWeb"/>
        <w:spacing w:before="0" w:beforeAutospacing="0" w:after="0" w:afterAutospacing="0"/>
        <w:rPr>
          <w:color w:val="000000"/>
          <w:sz w:val="20"/>
          <w:szCs w:val="20"/>
        </w:rPr>
      </w:pPr>
      <w:r w:rsidRPr="001B24E8">
        <w:rPr>
          <w:color w:val="000000"/>
          <w:sz w:val="20"/>
          <w:szCs w:val="20"/>
        </w:rPr>
        <w:t xml:space="preserve">-Progettazione e realizzazione di un circuito per il controllo della velocità e del verso di marcia di un motore DC tramite </w:t>
      </w:r>
    </w:p>
    <w:p w:rsidR="001B24E8" w:rsidRPr="001B24E8" w:rsidRDefault="001B24E8" w:rsidP="001B24E8">
      <w:pPr>
        <w:pStyle w:val="NormaleWeb"/>
        <w:spacing w:before="0" w:beforeAutospacing="0" w:after="0" w:afterAutospacing="0"/>
        <w:rPr>
          <w:sz w:val="20"/>
          <w:szCs w:val="20"/>
        </w:rPr>
      </w:pPr>
      <w:r w:rsidRPr="001B24E8">
        <w:rPr>
          <w:color w:val="000000"/>
          <w:sz w:val="20"/>
          <w:szCs w:val="20"/>
        </w:rPr>
        <w:t>un potenziometro</w:t>
      </w:r>
    </w:p>
    <w:p w:rsidR="001B24E8" w:rsidRPr="001B24E8" w:rsidRDefault="001B24E8" w:rsidP="001B24E8">
      <w:pPr>
        <w:pStyle w:val="NormaleWeb"/>
        <w:spacing w:before="0" w:beforeAutospacing="0" w:after="0" w:afterAutospacing="0"/>
        <w:rPr>
          <w:sz w:val="20"/>
          <w:szCs w:val="20"/>
        </w:rPr>
      </w:pPr>
      <w:r w:rsidRPr="001B24E8">
        <w:rPr>
          <w:color w:val="000000"/>
          <w:sz w:val="20"/>
          <w:szCs w:val="20"/>
        </w:rPr>
        <w:t>-Progettazione e realizzazione di un circuito per il controllo di una macchina avanti-indietro automatica con finecorsa.</w:t>
      </w:r>
    </w:p>
    <w:p w:rsidR="00FC2F9E" w:rsidRPr="00FC2F9E" w:rsidRDefault="00F85516" w:rsidP="00F85516">
      <w:pPr>
        <w:tabs>
          <w:tab w:val="left" w:pos="7875"/>
        </w:tabs>
      </w:pPr>
      <w:r>
        <w:tab/>
      </w:r>
    </w:p>
    <w:p w:rsidR="00FC2F9E" w:rsidRDefault="00FC2F9E" w:rsidP="00FC2F9E"/>
    <w:p w:rsidR="00FC2F9E" w:rsidRPr="00FC2F9E" w:rsidRDefault="00FC2F9E" w:rsidP="00FC2F9E"/>
    <w:p w:rsidR="00FC2F9E" w:rsidRPr="00FC2F9E" w:rsidRDefault="00FC2F9E" w:rsidP="00FC2F9E">
      <w:r w:rsidRPr="00FC2F9E">
        <w:t>I Docenti:</w:t>
      </w:r>
      <w:r w:rsidRPr="00FC2F9E">
        <w:tab/>
        <w:t>Prof. Rampulla Luca Ivan</w:t>
      </w:r>
      <w:r w:rsidRPr="00FC2F9E">
        <w:tab/>
      </w:r>
      <w:r w:rsidRPr="00FC2F9E">
        <w:tab/>
      </w:r>
      <w:r w:rsidRPr="00FC2F9E">
        <w:tab/>
      </w:r>
      <w:r w:rsidRPr="00FC2F9E">
        <w:tab/>
      </w:r>
      <w:r w:rsidRPr="00FC2F9E">
        <w:tab/>
      </w:r>
      <w:r w:rsidRPr="00FC2F9E">
        <w:tab/>
      </w:r>
    </w:p>
    <w:p w:rsidR="00FC2F9E" w:rsidRPr="00FC2F9E" w:rsidRDefault="00FC2F9E" w:rsidP="00FC2F9E">
      <w:r w:rsidRPr="00FC2F9E">
        <w:tab/>
      </w:r>
      <w:r w:rsidRPr="00FC2F9E">
        <w:tab/>
        <w:t xml:space="preserve">Prof. </w:t>
      </w:r>
      <w:proofErr w:type="spellStart"/>
      <w:r w:rsidR="001B24E8">
        <w:t>Karameto</w:t>
      </w:r>
      <w:proofErr w:type="spellEnd"/>
      <w:r w:rsidR="001B24E8">
        <w:t xml:space="preserve"> Flavio </w:t>
      </w:r>
      <w:r w:rsidRPr="00FC2F9E">
        <w:t>(laboratorio)</w:t>
      </w:r>
      <w:r w:rsidRPr="00FC2F9E">
        <w:tab/>
      </w:r>
      <w:r w:rsidRPr="00FC2F9E">
        <w:tab/>
      </w:r>
      <w:r w:rsidRPr="00FC2F9E">
        <w:tab/>
      </w:r>
    </w:p>
    <w:p w:rsidR="00FC2F9E" w:rsidRPr="00FC2F9E" w:rsidRDefault="00FC2F9E" w:rsidP="00FC2F9E"/>
    <w:p w:rsidR="00FC2F9E" w:rsidRPr="00FC2F9E" w:rsidRDefault="00FC2F9E" w:rsidP="00FC2F9E"/>
    <w:p w:rsidR="00FC2F9E" w:rsidRPr="00FC2F9E" w:rsidRDefault="00FC2F9E" w:rsidP="00FC2F9E">
      <w:r w:rsidRPr="00FC2F9E">
        <w:t>Gli Studenti:</w:t>
      </w:r>
    </w:p>
    <w:sectPr w:rsidR="00FC2F9E" w:rsidRPr="00FC2F9E" w:rsidSect="00BE5328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283"/>
  <w:characterSpacingControl w:val="doNotCompress"/>
  <w:compat/>
  <w:rsids>
    <w:rsidRoot w:val="001A4B8B"/>
    <w:rsid w:val="00072A72"/>
    <w:rsid w:val="000F5019"/>
    <w:rsid w:val="0018117A"/>
    <w:rsid w:val="001A3C5C"/>
    <w:rsid w:val="001A4B8B"/>
    <w:rsid w:val="001B24E8"/>
    <w:rsid w:val="00205607"/>
    <w:rsid w:val="00366572"/>
    <w:rsid w:val="003C3F42"/>
    <w:rsid w:val="003F3105"/>
    <w:rsid w:val="00423301"/>
    <w:rsid w:val="004B4BFE"/>
    <w:rsid w:val="0051455D"/>
    <w:rsid w:val="006B182A"/>
    <w:rsid w:val="00721D7E"/>
    <w:rsid w:val="0075167D"/>
    <w:rsid w:val="00866C55"/>
    <w:rsid w:val="00A2312C"/>
    <w:rsid w:val="00A44C0A"/>
    <w:rsid w:val="00A75F5D"/>
    <w:rsid w:val="00AC3EF6"/>
    <w:rsid w:val="00AE6A2D"/>
    <w:rsid w:val="00B17EAC"/>
    <w:rsid w:val="00BB29E4"/>
    <w:rsid w:val="00BE5328"/>
    <w:rsid w:val="00CD0ADE"/>
    <w:rsid w:val="00D042D0"/>
    <w:rsid w:val="00D07AF0"/>
    <w:rsid w:val="00DA0B41"/>
    <w:rsid w:val="00E3643C"/>
    <w:rsid w:val="00E536A1"/>
    <w:rsid w:val="00E70A32"/>
    <w:rsid w:val="00E861A2"/>
    <w:rsid w:val="00F312C6"/>
    <w:rsid w:val="00F85516"/>
    <w:rsid w:val="00FC2F9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1A4B8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it-IT"/>
    </w:rPr>
  </w:style>
  <w:style w:type="paragraph" w:styleId="Titolo4">
    <w:name w:val="heading 4"/>
    <w:basedOn w:val="Normale"/>
    <w:next w:val="Normale"/>
    <w:link w:val="Titolo4Carattere"/>
    <w:qFormat/>
    <w:rsid w:val="001A4B8B"/>
    <w:pPr>
      <w:keepNext/>
      <w:outlineLvl w:val="3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4Carattere">
    <w:name w:val="Titolo 4 Carattere"/>
    <w:basedOn w:val="Carpredefinitoparagrafo"/>
    <w:link w:val="Titolo4"/>
    <w:rsid w:val="001A4B8B"/>
    <w:rPr>
      <w:rFonts w:ascii="Times New Roman" w:eastAsia="Times New Roman" w:hAnsi="Times New Roman" w:cs="Times New Roman"/>
      <w:b/>
      <w:sz w:val="20"/>
      <w:szCs w:val="20"/>
      <w:lang w:eastAsia="it-IT"/>
    </w:rPr>
  </w:style>
  <w:style w:type="paragraph" w:styleId="NormaleWeb">
    <w:name w:val="Normal (Web)"/>
    <w:basedOn w:val="Normale"/>
    <w:uiPriority w:val="99"/>
    <w:semiHidden/>
    <w:unhideWhenUsed/>
    <w:rsid w:val="001B24E8"/>
    <w:pPr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30779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</TotalTime>
  <Pages>1</Pages>
  <Words>425</Words>
  <Characters>2428</Characters>
  <Application>Microsoft Office Word</Application>
  <DocSecurity>0</DocSecurity>
  <Lines>20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erre2</Company>
  <LinksUpToDate>false</LinksUpToDate>
  <CharactersWithSpaces>2848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ego3</dc:creator>
  <cp:lastModifiedBy>luca</cp:lastModifiedBy>
  <cp:revision>9</cp:revision>
  <dcterms:created xsi:type="dcterms:W3CDTF">2023-05-29T15:45:00Z</dcterms:created>
  <dcterms:modified xsi:type="dcterms:W3CDTF">2023-05-31T08:24:00Z</dcterms:modified>
</cp:coreProperties>
</file>