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96848" w14:textId="77777777" w:rsidR="007956AA" w:rsidRDefault="007956AA" w:rsidP="007956AA">
      <w:pPr>
        <w:pStyle w:val="Titolo"/>
      </w:pPr>
      <w:r>
        <w:t>ISTITUTO TECNICO INDUSTRIALE STATALE  “L. DA VINCI” – PARMA</w:t>
      </w:r>
    </w:p>
    <w:p w14:paraId="61C2889E" w14:textId="77777777" w:rsidR="007956AA" w:rsidRDefault="007956AA" w:rsidP="007956AA">
      <w:pPr>
        <w:jc w:val="center"/>
        <w:rPr>
          <w:b/>
          <w:bCs/>
        </w:rPr>
      </w:pPr>
    </w:p>
    <w:p w14:paraId="7EFFF5E7" w14:textId="51DBDBDA" w:rsidR="007956AA" w:rsidRDefault="007956AA" w:rsidP="007956AA">
      <w:pPr>
        <w:jc w:val="center"/>
        <w:rPr>
          <w:b/>
          <w:bCs/>
        </w:rPr>
      </w:pPr>
      <w:r>
        <w:rPr>
          <w:b/>
          <w:bCs/>
        </w:rPr>
        <w:t xml:space="preserve">Anno scolastico </w:t>
      </w:r>
      <w:r w:rsidR="004B3553">
        <w:rPr>
          <w:b/>
          <w:bCs/>
        </w:rPr>
        <w:t>202</w:t>
      </w:r>
      <w:r w:rsidR="00AD26FE">
        <w:rPr>
          <w:b/>
          <w:bCs/>
        </w:rPr>
        <w:t>3</w:t>
      </w:r>
      <w:r w:rsidR="004B3553">
        <w:rPr>
          <w:b/>
          <w:bCs/>
        </w:rPr>
        <w:t>/202</w:t>
      </w:r>
      <w:r w:rsidR="001B28CF">
        <w:rPr>
          <w:b/>
          <w:bCs/>
        </w:rPr>
        <w:t>4</w:t>
      </w:r>
    </w:p>
    <w:p w14:paraId="3C899D53" w14:textId="77777777" w:rsidR="007956AA" w:rsidRDefault="007956AA" w:rsidP="007956AA">
      <w:pPr>
        <w:jc w:val="center"/>
        <w:rPr>
          <w:b/>
          <w:bCs/>
        </w:rPr>
      </w:pPr>
    </w:p>
    <w:p w14:paraId="06653D1E" w14:textId="77777777" w:rsidR="007956AA" w:rsidRDefault="007956AA" w:rsidP="007956AA">
      <w:pPr>
        <w:rPr>
          <w:b/>
          <w:bCs/>
        </w:rPr>
      </w:pPr>
    </w:p>
    <w:p w14:paraId="74E651B5" w14:textId="77777777" w:rsidR="007956AA" w:rsidRDefault="007956AA" w:rsidP="007956AA">
      <w:pPr>
        <w:pStyle w:val="Titolo2"/>
      </w:pPr>
      <w:r>
        <w:t xml:space="preserve">INSEGNANTE   Angela Bernardi                                          MATERIA    Storia </w:t>
      </w:r>
    </w:p>
    <w:p w14:paraId="42D9743B" w14:textId="77777777" w:rsidR="007956AA" w:rsidRDefault="007956AA" w:rsidP="007956AA"/>
    <w:p w14:paraId="2B4CCF6E" w14:textId="77777777" w:rsidR="007956AA" w:rsidRDefault="007956AA" w:rsidP="007956AA">
      <w:pPr>
        <w:pStyle w:val="Titolo2"/>
      </w:pPr>
      <w:r>
        <w:t xml:space="preserve">CLASSE   VA BS </w:t>
      </w:r>
    </w:p>
    <w:p w14:paraId="3CBE7A31" w14:textId="77777777" w:rsidR="007956AA" w:rsidRDefault="007956AA" w:rsidP="007956AA">
      <w:pPr>
        <w:rPr>
          <w:b/>
        </w:rPr>
      </w:pPr>
    </w:p>
    <w:p w14:paraId="72626B5C" w14:textId="28C71BCF" w:rsidR="007956AA" w:rsidRPr="001275BD" w:rsidRDefault="007956AA" w:rsidP="008B77E6">
      <w:pPr>
        <w:jc w:val="both"/>
        <w:rPr>
          <w:b/>
        </w:rPr>
      </w:pPr>
      <w:r>
        <w:rPr>
          <w:b/>
        </w:rPr>
        <w:t>Testo adottato</w:t>
      </w:r>
      <w:r w:rsidR="008B77E6">
        <w:rPr>
          <w:b/>
        </w:rPr>
        <w:t>:</w:t>
      </w:r>
      <w:r w:rsidR="001275BD">
        <w:rPr>
          <w:b/>
        </w:rPr>
        <w:t xml:space="preserve"> A.Desideri, G. Codovini,</w:t>
      </w:r>
      <w:r w:rsidR="008B77E6">
        <w:t>.</w:t>
      </w:r>
      <w:r w:rsidR="001275BD">
        <w:t>Storia e storiografia, ed. G. D’ANNA</w:t>
      </w:r>
    </w:p>
    <w:p w14:paraId="44BDA627" w14:textId="77777777" w:rsidR="007956AA" w:rsidRDefault="007956AA" w:rsidP="007956AA">
      <w:pPr>
        <w:jc w:val="center"/>
        <w:rPr>
          <w:b/>
        </w:rPr>
      </w:pPr>
    </w:p>
    <w:p w14:paraId="3A9BF837" w14:textId="77777777" w:rsidR="007956AA" w:rsidRDefault="007956AA" w:rsidP="007956AA">
      <w:pPr>
        <w:jc w:val="center"/>
        <w:rPr>
          <w:b/>
        </w:rPr>
      </w:pPr>
      <w:r>
        <w:rPr>
          <w:b/>
        </w:rPr>
        <w:t>PROGRAMMA SVOLTO</w:t>
      </w:r>
    </w:p>
    <w:p w14:paraId="0C8E2BDA" w14:textId="77777777" w:rsidR="007956AA" w:rsidRDefault="007956AA" w:rsidP="007956AA">
      <w:pPr>
        <w:jc w:val="center"/>
        <w:rPr>
          <w:b/>
        </w:rPr>
      </w:pPr>
    </w:p>
    <w:p w14:paraId="453503D1" w14:textId="77777777" w:rsidR="007956AA" w:rsidRDefault="007956AA" w:rsidP="007956AA">
      <w:pPr>
        <w:jc w:val="center"/>
        <w:rPr>
          <w:b/>
        </w:rPr>
      </w:pPr>
    </w:p>
    <w:p w14:paraId="1DE0368E" w14:textId="77777777" w:rsidR="008B77E6" w:rsidRPr="008B77E6" w:rsidRDefault="008B77E6" w:rsidP="008B77E6">
      <w:pPr>
        <w:pStyle w:val="Paragrafoelenco"/>
        <w:numPr>
          <w:ilvl w:val="0"/>
          <w:numId w:val="2"/>
        </w:numPr>
        <w:jc w:val="both"/>
        <w:rPr>
          <w:b/>
        </w:rPr>
      </w:pPr>
      <w:r w:rsidRPr="008B77E6">
        <w:rPr>
          <w:b/>
        </w:rPr>
        <w:t>L’UNIFICAZIONE ITALIANA</w:t>
      </w:r>
    </w:p>
    <w:p w14:paraId="3D999FF5" w14:textId="77777777" w:rsidR="008B77E6" w:rsidRDefault="008B77E6" w:rsidP="008B77E6">
      <w:pPr>
        <w:ind w:left="1080"/>
        <w:jc w:val="both"/>
      </w:pPr>
      <w:r>
        <w:rPr>
          <w:b/>
        </w:rPr>
        <w:t xml:space="preserve">I.a </w:t>
      </w:r>
      <w:r>
        <w:t xml:space="preserve">L’ITALIA RAGGIUNGE L’UNITA’: l’Italia dopo il 1848; l’egemonia moderata e la II  guerra d’indipendenza; </w:t>
      </w:r>
      <w:r>
        <w:rPr>
          <w:b/>
        </w:rPr>
        <w:t xml:space="preserve"> </w:t>
      </w:r>
      <w:r>
        <w:t>.</w:t>
      </w:r>
    </w:p>
    <w:p w14:paraId="499A4096" w14:textId="77777777" w:rsidR="008B77E6" w:rsidRDefault="008B77E6" w:rsidP="008B77E6">
      <w:pPr>
        <w:ind w:left="1080"/>
        <w:jc w:val="both"/>
      </w:pPr>
      <w:r>
        <w:rPr>
          <w:b/>
        </w:rPr>
        <w:t xml:space="preserve">I.b </w:t>
      </w:r>
      <w:r>
        <w:t>IL NUOVO STATO UNITARIO: il completamento dell’Unità ; la questione romana; Cavour.</w:t>
      </w:r>
    </w:p>
    <w:p w14:paraId="3DAC9861" w14:textId="77777777" w:rsidR="008B77E6" w:rsidRPr="008B77E6" w:rsidRDefault="008B77E6" w:rsidP="008B77E6">
      <w:pPr>
        <w:ind w:left="1080"/>
        <w:jc w:val="both"/>
      </w:pPr>
    </w:p>
    <w:p w14:paraId="4E967436" w14:textId="3725393A" w:rsidR="00956E3A" w:rsidRDefault="004B3553" w:rsidP="00956E3A">
      <w:pPr>
        <w:ind w:firstLine="708"/>
        <w:jc w:val="both"/>
        <w:rPr>
          <w:b/>
        </w:rPr>
      </w:pPr>
      <w:r>
        <w:t xml:space="preserve">      </w:t>
      </w:r>
      <w:r w:rsidR="007956AA">
        <w:rPr>
          <w:b/>
        </w:rPr>
        <w:t>I.</w:t>
      </w:r>
      <w:r w:rsidR="00956E3A">
        <w:rPr>
          <w:b/>
        </w:rPr>
        <w:t>c</w:t>
      </w:r>
      <w:r w:rsidR="007956AA">
        <w:rPr>
          <w:b/>
        </w:rPr>
        <w:t xml:space="preserve"> </w:t>
      </w:r>
      <w:r w:rsidR="00956E3A" w:rsidRPr="00956E3A">
        <w:t>LA SECONDA RIVOLUZIONE INDUSTRIALE</w:t>
      </w:r>
      <w:r w:rsidR="00956E3A">
        <w:t xml:space="preserve"> E</w:t>
      </w:r>
    </w:p>
    <w:p w14:paraId="7CF50904" w14:textId="39AC3D4A" w:rsidR="004B3553" w:rsidRDefault="004B3553" w:rsidP="004B3553">
      <w:pPr>
        <w:ind w:left="705"/>
        <w:jc w:val="both"/>
      </w:pPr>
      <w:r>
        <w:t xml:space="preserve">      </w:t>
      </w:r>
      <w:r w:rsidR="007956AA">
        <w:t>LA MODERNIZZAZIONE TECNOLOGICA: le principali scoperte scientifiche</w:t>
      </w:r>
      <w:r>
        <w:t>.</w:t>
      </w:r>
    </w:p>
    <w:p w14:paraId="7127C943" w14:textId="2C672AB2" w:rsidR="004B3553" w:rsidRDefault="004B3553" w:rsidP="004B3553">
      <w:pPr>
        <w:ind w:left="705"/>
        <w:jc w:val="both"/>
      </w:pPr>
      <w:r>
        <w:t xml:space="preserve">       Le più importanti applicazioni.</w:t>
      </w:r>
    </w:p>
    <w:p w14:paraId="5AAB4E83" w14:textId="77777777" w:rsidR="005C3EC8" w:rsidRPr="000B0520" w:rsidRDefault="005C3EC8" w:rsidP="004B3553">
      <w:pPr>
        <w:ind w:left="705"/>
        <w:jc w:val="both"/>
      </w:pPr>
    </w:p>
    <w:p w14:paraId="47AD0D3A" w14:textId="53DF231D" w:rsidR="007956AA" w:rsidRDefault="004B3553" w:rsidP="007956AA">
      <w:pPr>
        <w:ind w:left="705"/>
        <w:jc w:val="both"/>
        <w:rPr>
          <w:bCs/>
        </w:rPr>
      </w:pPr>
      <w:r>
        <w:rPr>
          <w:b/>
        </w:rPr>
        <w:t xml:space="preserve">      I.d </w:t>
      </w:r>
      <w:r w:rsidRPr="004B3553">
        <w:rPr>
          <w:bCs/>
        </w:rPr>
        <w:t>LA CRISI DI FINE SECOLO : la società di massa nella belle èpoque</w:t>
      </w:r>
      <w:r>
        <w:rPr>
          <w:bCs/>
        </w:rPr>
        <w:t>.</w:t>
      </w:r>
    </w:p>
    <w:p w14:paraId="326DF26F" w14:textId="77777777" w:rsidR="004B3553" w:rsidRDefault="004B3553" w:rsidP="007956AA">
      <w:pPr>
        <w:ind w:left="705"/>
        <w:jc w:val="both"/>
        <w:rPr>
          <w:b/>
        </w:rPr>
      </w:pPr>
    </w:p>
    <w:p w14:paraId="54E13EF7" w14:textId="77777777" w:rsidR="007956AA" w:rsidRDefault="007956AA" w:rsidP="007956AA">
      <w:pPr>
        <w:ind w:left="705" w:hanging="705"/>
        <w:jc w:val="both"/>
        <w:rPr>
          <w:b/>
        </w:rPr>
      </w:pPr>
      <w:r>
        <w:rPr>
          <w:b/>
        </w:rPr>
        <w:t>II</w:t>
      </w:r>
      <w:r>
        <w:rPr>
          <w:b/>
        </w:rPr>
        <w:tab/>
        <w:t>SCENARI D’INIZIO SECOLO : L’ETA’ GIOLITTIANA, LA GRANDE GUERRA E LA RIVOLUZIONE RUSSA</w:t>
      </w:r>
    </w:p>
    <w:p w14:paraId="60395BDA" w14:textId="77777777" w:rsidR="007956AA" w:rsidRDefault="007956AA" w:rsidP="007956AA">
      <w:pPr>
        <w:jc w:val="both"/>
        <w:rPr>
          <w:b/>
        </w:rPr>
      </w:pPr>
    </w:p>
    <w:p w14:paraId="5A02B025" w14:textId="7A9E5655" w:rsidR="004B3553" w:rsidRDefault="007956AA" w:rsidP="00C7231B">
      <w:pPr>
        <w:pStyle w:val="NormaleWeb"/>
        <w:ind w:left="708"/>
      </w:pPr>
      <w:r>
        <w:rPr>
          <w:b/>
        </w:rPr>
        <w:t xml:space="preserve">II.a  </w:t>
      </w:r>
      <w:r>
        <w:t>L’ITALIA GIOLITTIANA: politica interna ed estera</w:t>
      </w:r>
      <w:r w:rsidR="004B3553">
        <w:t>. La questione meridionale.</w:t>
      </w:r>
      <w:r w:rsidR="005C3EC8">
        <w:t xml:space="preserve"> </w:t>
      </w:r>
      <w:r w:rsidR="004B3553">
        <w:t xml:space="preserve">La </w:t>
      </w:r>
      <w:r w:rsidR="00C7231B">
        <w:t xml:space="preserve">          </w:t>
      </w:r>
      <w:r w:rsidR="004B3553">
        <w:t xml:space="preserve">guerra di Libia.  Il primo genocidio del ‘900: gli Armeni.        </w:t>
      </w:r>
    </w:p>
    <w:p w14:paraId="06FFE9C6" w14:textId="743A92B1" w:rsidR="000B0520" w:rsidRDefault="007956AA" w:rsidP="000B0520">
      <w:pPr>
        <w:ind w:left="705"/>
        <w:jc w:val="both"/>
        <w:rPr>
          <w:bCs/>
        </w:rPr>
      </w:pPr>
      <w:r>
        <w:rPr>
          <w:b/>
        </w:rPr>
        <w:t>II.b</w:t>
      </w:r>
      <w:r>
        <w:t xml:space="preserve">  LA PRIMA GUERRA MONDIALE: </w:t>
      </w:r>
      <w:r w:rsidR="004B3553">
        <w:t>il “casus belli”</w:t>
      </w:r>
      <w:r>
        <w:t xml:space="preserve">, gli schieramenti, le operazioni belliche, </w:t>
      </w:r>
      <w:r w:rsidR="000B1D66">
        <w:t xml:space="preserve">l’intervento degli Stati Uniti, </w:t>
      </w:r>
      <w:r>
        <w:t>la conferenza di Versailles.</w:t>
      </w:r>
      <w:r w:rsidR="000B0520">
        <w:rPr>
          <w:b/>
        </w:rPr>
        <w:t xml:space="preserve">   </w:t>
      </w:r>
      <w:r w:rsidR="000B1D66" w:rsidRPr="000B1D66">
        <w:rPr>
          <w:bCs/>
        </w:rPr>
        <w:t>La società delle Nazioni.</w:t>
      </w:r>
    </w:p>
    <w:p w14:paraId="24CEE8CA" w14:textId="2E541772" w:rsidR="005C3EC8" w:rsidRPr="001B28CF" w:rsidRDefault="005C3EC8" w:rsidP="000B0520">
      <w:pPr>
        <w:ind w:left="705"/>
        <w:jc w:val="both"/>
        <w:rPr>
          <w:bCs/>
        </w:rPr>
      </w:pPr>
      <w:r>
        <w:rPr>
          <w:bCs/>
        </w:rPr>
        <w:t>F. Thèbaud,</w:t>
      </w:r>
      <w:r>
        <w:rPr>
          <w:bCs/>
          <w:i/>
          <w:iCs/>
        </w:rPr>
        <w:t xml:space="preserve"> Le donne nella prima guerra mondiale”.</w:t>
      </w:r>
      <w:r w:rsidR="001B28CF">
        <w:rPr>
          <w:bCs/>
          <w:i/>
          <w:iCs/>
        </w:rPr>
        <w:t xml:space="preserve">  </w:t>
      </w:r>
      <w:r w:rsidR="001B28CF">
        <w:rPr>
          <w:bCs/>
        </w:rPr>
        <w:t>Uscita didattica a Rovereto: museo della grande guerra e visita guidata alle trincee.</w:t>
      </w:r>
      <w:r w:rsidR="00EA4696">
        <w:rPr>
          <w:bCs/>
        </w:rPr>
        <w:t xml:space="preserve"> Visione del film : 1917.</w:t>
      </w:r>
    </w:p>
    <w:p w14:paraId="06C7AFE4" w14:textId="27A405A1" w:rsidR="000B0520" w:rsidRDefault="000B0520" w:rsidP="004B3553">
      <w:pPr>
        <w:ind w:left="705" w:hanging="705"/>
        <w:jc w:val="both"/>
      </w:pPr>
      <w:r>
        <w:t xml:space="preserve">             </w:t>
      </w:r>
    </w:p>
    <w:p w14:paraId="35B36FCE" w14:textId="77777777" w:rsidR="000B0520" w:rsidRDefault="000B0520" w:rsidP="000B0520">
      <w:pPr>
        <w:ind w:left="705" w:hanging="705"/>
        <w:jc w:val="both"/>
      </w:pPr>
    </w:p>
    <w:p w14:paraId="6C10D34D" w14:textId="1D15F17B" w:rsidR="007956AA" w:rsidRDefault="007956AA" w:rsidP="00AD26FE">
      <w:pPr>
        <w:ind w:left="705" w:hanging="705"/>
        <w:jc w:val="both"/>
      </w:pPr>
      <w:r>
        <w:rPr>
          <w:b/>
        </w:rPr>
        <w:tab/>
        <w:t>II.c</w:t>
      </w:r>
      <w:r>
        <w:t xml:space="preserve"> LA RIVOLUZIONE RUSSA: la vigilia, la "rivoluzione di febbraio", la "rivoluzione di ottobre", Lenin e la costituzione dell' URSS.</w:t>
      </w:r>
      <w:r w:rsidR="000B1D66">
        <w:t>( A grandi linee). Visita d’istruzione a Praga</w:t>
      </w:r>
      <w:r w:rsidR="00C7231B">
        <w:t>.</w:t>
      </w:r>
      <w:r w:rsidR="000B1D66">
        <w:t xml:space="preserve"> </w:t>
      </w:r>
    </w:p>
    <w:p w14:paraId="5C871E11" w14:textId="77777777" w:rsidR="007956AA" w:rsidRDefault="007956AA" w:rsidP="007956AA">
      <w:pPr>
        <w:ind w:left="705" w:hanging="705"/>
        <w:jc w:val="both"/>
      </w:pPr>
    </w:p>
    <w:p w14:paraId="46995DFF" w14:textId="77777777" w:rsidR="007956AA" w:rsidRDefault="007956AA" w:rsidP="007956AA">
      <w:pPr>
        <w:jc w:val="both"/>
        <w:rPr>
          <w:b/>
        </w:rPr>
      </w:pPr>
      <w:r>
        <w:rPr>
          <w:b/>
        </w:rPr>
        <w:t>III.</w:t>
      </w:r>
      <w:r>
        <w:rPr>
          <w:b/>
        </w:rPr>
        <w:tab/>
        <w:t>FRA LE DUE GUERRE: L'ETA' DEI TOTALITARISMI</w:t>
      </w:r>
    </w:p>
    <w:p w14:paraId="04B7E817" w14:textId="77777777" w:rsidR="007956AA" w:rsidRDefault="007956AA" w:rsidP="007956AA">
      <w:pPr>
        <w:ind w:left="360"/>
        <w:jc w:val="both"/>
      </w:pPr>
    </w:p>
    <w:p w14:paraId="1E4F75C7" w14:textId="77777777" w:rsidR="007956AA" w:rsidRDefault="007956AA" w:rsidP="007956AA">
      <w:pPr>
        <w:pStyle w:val="NormaleWeb"/>
        <w:ind w:left="708"/>
      </w:pPr>
      <w:r>
        <w:rPr>
          <w:b/>
        </w:rPr>
        <w:t>III.a</w:t>
      </w:r>
      <w:r>
        <w:t xml:space="preserve">  GLI ANNI VENTI: la situazione politica interna delle principali potenze (l'Inghilterra, </w:t>
      </w:r>
      <w:smartTag w:uri="urn:schemas-microsoft-com:office:smarttags" w:element="PersonName">
        <w:smartTagPr>
          <w:attr w:name="ProductID" w:val="la Francia"/>
        </w:smartTagPr>
        <w:r>
          <w:t>la Francia</w:t>
        </w:r>
      </w:smartTag>
      <w:r>
        <w:t xml:space="preserve">, gli U.S.A, </w:t>
      </w:r>
      <w:smartTag w:uri="urn:schemas-microsoft-com:office:smarttags" w:element="PersonName">
        <w:smartTagPr>
          <w:attr w:name="ProductID" w:val="la Germania"/>
        </w:smartTagPr>
        <w:r>
          <w:t>la Germania</w:t>
        </w:r>
      </w:smartTag>
      <w:r>
        <w:t xml:space="preserve"> e </w:t>
      </w:r>
      <w:smartTag w:uri="urn:schemas-microsoft-com:office:smarttags" w:element="PersonName">
        <w:smartTagPr>
          <w:attr w:name="ProductID" w:val="la Repubblica"/>
        </w:smartTagPr>
        <w:r>
          <w:t>la Repubblica</w:t>
        </w:r>
      </w:smartTag>
      <w:r>
        <w:t xml:space="preserve"> di Weimar,  l'U.R.S.S. da Lenin a Stalin).</w:t>
      </w:r>
    </w:p>
    <w:p w14:paraId="69660857" w14:textId="77777777" w:rsidR="007956AA" w:rsidRDefault="007956AA" w:rsidP="007956AA">
      <w:pPr>
        <w:ind w:left="708"/>
        <w:jc w:val="both"/>
      </w:pPr>
      <w:r>
        <w:rPr>
          <w:b/>
        </w:rPr>
        <w:t>III.b</w:t>
      </w:r>
      <w:r>
        <w:t xml:space="preserve">  L' ITALIA E </w:t>
      </w:r>
      <w:smartTag w:uri="urn:schemas-microsoft-com:office:smarttags" w:element="PersonName">
        <w:smartTagPr>
          <w:attr w:name="ProductID" w:val="LA DITTATURA"/>
        </w:smartTagPr>
        <w:r>
          <w:t>LA DITTATURA</w:t>
        </w:r>
      </w:smartTag>
      <w:r>
        <w:t>: crisi economica e politico - sociale; l'avvento del fascismo e l'instaurazione della dittatura di Mussolini.</w:t>
      </w:r>
    </w:p>
    <w:p w14:paraId="57F6E3CC" w14:textId="77777777" w:rsidR="000B1D66" w:rsidRDefault="000B1D66" w:rsidP="007956AA">
      <w:pPr>
        <w:ind w:left="708"/>
        <w:jc w:val="both"/>
      </w:pPr>
    </w:p>
    <w:p w14:paraId="0A5AE287" w14:textId="4F9EF1E3" w:rsidR="007956AA" w:rsidRDefault="007956AA" w:rsidP="007956AA">
      <w:pPr>
        <w:ind w:left="708"/>
        <w:jc w:val="both"/>
      </w:pPr>
      <w:r>
        <w:rPr>
          <w:b/>
        </w:rPr>
        <w:lastRenderedPageBreak/>
        <w:t>III.c</w:t>
      </w:r>
      <w:r>
        <w:t xml:space="preserve">  GLI ANNI TRENTA: la crisi economica internazionale del 1929 ed i suoi effetti, la situazione negli U.S.A (il New Deal)</w:t>
      </w:r>
      <w:r w:rsidR="00512B2E">
        <w:t>, gli stati totalitari,</w:t>
      </w:r>
      <w:r>
        <w:t xml:space="preserve"> in Germania (l'affermazione del nazismo e l'instaurazione della dittatura di Hitler</w:t>
      </w:r>
      <w:r>
        <w:rPr>
          <w:sz w:val="20"/>
          <w:szCs w:val="20"/>
        </w:rPr>
        <w:t xml:space="preserve">), </w:t>
      </w:r>
      <w:r>
        <w:t>in Italia (l'economia fascista e</w:t>
      </w:r>
      <w:r w:rsidR="00AD26FE">
        <w:t xml:space="preserve"> la</w:t>
      </w:r>
      <w:r>
        <w:t xml:space="preserve"> </w:t>
      </w:r>
      <w:r w:rsidR="00AD26FE">
        <w:t>propaganda de lregime</w:t>
      </w:r>
      <w:r>
        <w:t>).</w:t>
      </w:r>
    </w:p>
    <w:p w14:paraId="60DC59BC" w14:textId="77777777" w:rsidR="000B1D66" w:rsidRDefault="000B1D66" w:rsidP="007956AA">
      <w:pPr>
        <w:ind w:left="708"/>
        <w:jc w:val="both"/>
      </w:pPr>
    </w:p>
    <w:p w14:paraId="281E24F5" w14:textId="77777777" w:rsidR="00512B2E" w:rsidRDefault="000B1D66" w:rsidP="007956AA">
      <w:pPr>
        <w:ind w:left="708"/>
        <w:jc w:val="both"/>
      </w:pPr>
      <w:r w:rsidRPr="000B1D66">
        <w:rPr>
          <w:b/>
          <w:bCs/>
        </w:rPr>
        <w:t>III.d</w:t>
      </w:r>
      <w:r>
        <w:rPr>
          <w:b/>
          <w:bCs/>
        </w:rPr>
        <w:t xml:space="preserve">  </w:t>
      </w:r>
      <w:r w:rsidR="00512B2E" w:rsidRPr="00512B2E">
        <w:t>L’AFFERMAZIONE DELL’ANTISEMITISMO IN GERMANIA E IN ITALIA</w:t>
      </w:r>
      <w:r w:rsidRPr="00512B2E">
        <w:t xml:space="preserve"> </w:t>
      </w:r>
    </w:p>
    <w:p w14:paraId="35A65B55" w14:textId="71F2EC56" w:rsidR="00512B2E" w:rsidRPr="00AD26FE" w:rsidRDefault="000B1D66" w:rsidP="00512B2E">
      <w:pPr>
        <w:ind w:left="708"/>
        <w:jc w:val="both"/>
        <w:rPr>
          <w:i/>
          <w:iCs/>
        </w:rPr>
      </w:pPr>
      <w:r>
        <w:rPr>
          <w:b/>
          <w:bCs/>
        </w:rPr>
        <w:t xml:space="preserve">( </w:t>
      </w:r>
      <w:r w:rsidR="00AD26FE">
        <w:rPr>
          <w:b/>
          <w:bCs/>
        </w:rPr>
        <w:t>A</w:t>
      </w:r>
      <w:r w:rsidRPr="00512B2E">
        <w:t>nalisi di alcuni volantini, foto</w:t>
      </w:r>
      <w:r w:rsidR="00512B2E">
        <w:t>,</w:t>
      </w:r>
      <w:r w:rsidRPr="00512B2E">
        <w:t xml:space="preserve"> relativi all’antisemitismo</w:t>
      </w:r>
      <w:r w:rsidRPr="00AD26FE">
        <w:rPr>
          <w:b/>
          <w:bCs/>
          <w:i/>
          <w:iCs/>
        </w:rPr>
        <w:t>)</w:t>
      </w:r>
      <w:r w:rsidR="00512B2E" w:rsidRPr="00AD26FE">
        <w:rPr>
          <w:b/>
          <w:bCs/>
          <w:i/>
          <w:iCs/>
        </w:rPr>
        <w:t>,</w:t>
      </w:r>
      <w:r w:rsidRPr="00AD26FE">
        <w:rPr>
          <w:b/>
          <w:bCs/>
          <w:i/>
          <w:iCs/>
        </w:rPr>
        <w:t xml:space="preserve"> </w:t>
      </w:r>
      <w:r w:rsidR="00AD26FE" w:rsidRPr="00AD26FE">
        <w:rPr>
          <w:i/>
          <w:iCs/>
        </w:rPr>
        <w:t>il concetto di “razza” e lo “spazio vitale”</w:t>
      </w:r>
    </w:p>
    <w:p w14:paraId="12DDF40A" w14:textId="77777777" w:rsidR="00512B2E" w:rsidRDefault="00512B2E" w:rsidP="00512B2E">
      <w:pPr>
        <w:ind w:left="708"/>
        <w:jc w:val="both"/>
        <w:rPr>
          <w:b/>
          <w:bCs/>
        </w:rPr>
      </w:pPr>
    </w:p>
    <w:p w14:paraId="3016D9B5" w14:textId="4A0A9409" w:rsidR="007956AA" w:rsidRDefault="007956AA" w:rsidP="00512B2E">
      <w:pPr>
        <w:ind w:left="708"/>
        <w:jc w:val="both"/>
      </w:pPr>
      <w:r>
        <w:t>LA II GUERRA MONDIALE</w:t>
      </w:r>
    </w:p>
    <w:p w14:paraId="77AAC347" w14:textId="77777777" w:rsidR="007956AA" w:rsidRDefault="007956AA" w:rsidP="007956AA"/>
    <w:p w14:paraId="6D12626B" w14:textId="6DF50726" w:rsidR="007956AA" w:rsidRDefault="007956AA" w:rsidP="007956AA">
      <w:pPr>
        <w:pStyle w:val="NormaleWeb"/>
        <w:ind w:left="708"/>
      </w:pPr>
      <w:r>
        <w:rPr>
          <w:b/>
        </w:rPr>
        <w:t>IV.a</w:t>
      </w:r>
      <w:r>
        <w:t xml:space="preserve">  LA SECONDA GUERRA MONDIALE: le cause e le “minacce” prebelliche; la guerra lampo e l'allargamento del conflitto su scala mondiale (1939– 40); le operazioni belliche del 1941 – 42; il 1943: le sconfitte tedesche sul fronte orientale e meridionale, lo sbarco in Sicilia, l'armistizio dell' 8 settembre e la Resistenza; 1944-1945: la resa della Germania e del Giappone; le conferenze di pace; l' O.N.U; il Patto Atlantico e il Patto di Varsavia</w:t>
      </w:r>
      <w:r w:rsidR="008B77E6">
        <w:t>.</w:t>
      </w:r>
      <w:r w:rsidR="00512B2E">
        <w:t xml:space="preserve"> </w:t>
      </w:r>
    </w:p>
    <w:p w14:paraId="10E111E7" w14:textId="35720551" w:rsidR="00512B2E" w:rsidRPr="00FF73BA" w:rsidRDefault="00512B2E" w:rsidP="007956AA">
      <w:pPr>
        <w:pStyle w:val="NormaleWeb"/>
        <w:ind w:left="708"/>
        <w:rPr>
          <w:bCs/>
        </w:rPr>
      </w:pPr>
      <w:r>
        <w:rPr>
          <w:b/>
        </w:rPr>
        <w:t xml:space="preserve">IV.b </w:t>
      </w:r>
      <w:r w:rsidRPr="00512B2E">
        <w:rPr>
          <w:bCs/>
        </w:rPr>
        <w:t>LA NASCITA DELLA REPUBBLICA IN ITALIA</w:t>
      </w:r>
      <w:r>
        <w:rPr>
          <w:b/>
        </w:rPr>
        <w:t xml:space="preserve">: </w:t>
      </w:r>
      <w:r w:rsidRPr="00FF73BA">
        <w:rPr>
          <w:bCs/>
        </w:rPr>
        <w:t>da</w:t>
      </w:r>
      <w:r w:rsidR="00AD26FE">
        <w:rPr>
          <w:bCs/>
        </w:rPr>
        <w:t>l</w:t>
      </w:r>
      <w:r w:rsidRPr="00FF73BA">
        <w:rPr>
          <w:bCs/>
        </w:rPr>
        <w:t xml:space="preserve"> govern</w:t>
      </w:r>
      <w:r w:rsidR="00AD26FE">
        <w:rPr>
          <w:bCs/>
        </w:rPr>
        <w:t>o</w:t>
      </w:r>
      <w:r w:rsidRPr="00FF73BA">
        <w:rPr>
          <w:bCs/>
        </w:rPr>
        <w:t xml:space="preserve"> Badoglio alla fine della guerra; la nascita della Repubblica, la Costituzione italiana.</w:t>
      </w:r>
    </w:p>
    <w:p w14:paraId="274ADB85" w14:textId="2A7E3A35" w:rsidR="00512B2E" w:rsidRPr="00512B2E" w:rsidRDefault="00512B2E" w:rsidP="007956AA">
      <w:pPr>
        <w:pStyle w:val="NormaleWeb"/>
        <w:ind w:left="708"/>
        <w:rPr>
          <w:b/>
          <w:bCs/>
        </w:rPr>
      </w:pPr>
      <w:r w:rsidRPr="00512B2E">
        <w:rPr>
          <w:b/>
          <w:bCs/>
        </w:rPr>
        <w:t>IV.</w:t>
      </w:r>
      <w:r>
        <w:rPr>
          <w:b/>
          <w:bCs/>
        </w:rPr>
        <w:t xml:space="preserve">c </w:t>
      </w:r>
      <w:r w:rsidRPr="00512B2E">
        <w:t>IL CROLLO DEL COMUNISMO IN EUROPA ORIENTALE</w:t>
      </w:r>
      <w:r>
        <w:t>: la caduta del muro di Berlino, l’unificazione della Germania</w:t>
      </w:r>
      <w:r w:rsidR="00FF73BA">
        <w:t>.</w:t>
      </w:r>
    </w:p>
    <w:p w14:paraId="51FE9ACB" w14:textId="77777777" w:rsidR="00512B2E" w:rsidRDefault="00512B2E" w:rsidP="007956AA">
      <w:pPr>
        <w:pStyle w:val="NormaleWeb"/>
        <w:ind w:left="708"/>
      </w:pPr>
    </w:p>
    <w:p w14:paraId="6EB752E8" w14:textId="72332E2C" w:rsidR="000B1D66" w:rsidRPr="000B1D66" w:rsidRDefault="000B1D66" w:rsidP="007956AA">
      <w:pPr>
        <w:pStyle w:val="NormaleWeb"/>
        <w:ind w:left="708"/>
        <w:rPr>
          <w:bCs/>
        </w:rPr>
      </w:pPr>
      <w:r w:rsidRPr="000B1D66">
        <w:rPr>
          <w:bCs/>
        </w:rPr>
        <w:t>Approfondimento con la Dott.ssa Ilaria La Fata:</w:t>
      </w:r>
      <w:r>
        <w:rPr>
          <w:b/>
        </w:rPr>
        <w:t xml:space="preserve"> “ Al di là del muro”. </w:t>
      </w:r>
      <w:r w:rsidRPr="000B1D66">
        <w:rPr>
          <w:bCs/>
        </w:rPr>
        <w:t xml:space="preserve">La guerra fredda. Le tappe verso la caduta del muro di Berlino. </w:t>
      </w:r>
    </w:p>
    <w:p w14:paraId="755684CD" w14:textId="77777777" w:rsidR="007956AA" w:rsidRDefault="007956AA" w:rsidP="007956AA">
      <w:pPr>
        <w:rPr>
          <w:b/>
          <w:sz w:val="28"/>
          <w:szCs w:val="28"/>
        </w:rPr>
      </w:pPr>
    </w:p>
    <w:p w14:paraId="133195E6" w14:textId="77777777" w:rsidR="007956AA" w:rsidRDefault="007956AA" w:rsidP="007956AA">
      <w:pPr>
        <w:jc w:val="center"/>
        <w:rPr>
          <w:b/>
          <w:sz w:val="28"/>
          <w:szCs w:val="28"/>
        </w:rPr>
      </w:pPr>
    </w:p>
    <w:p w14:paraId="705061E8" w14:textId="77777777" w:rsidR="007956AA" w:rsidRDefault="007956AA" w:rsidP="007956AA">
      <w:pPr>
        <w:jc w:val="both"/>
      </w:pPr>
    </w:p>
    <w:p w14:paraId="56C8FAD0" w14:textId="77777777" w:rsidR="007956AA" w:rsidRDefault="007956AA" w:rsidP="007956AA">
      <w:pPr>
        <w:jc w:val="both"/>
        <w:rPr>
          <w:b/>
        </w:rPr>
      </w:pPr>
    </w:p>
    <w:p w14:paraId="774AEF60" w14:textId="77777777" w:rsidR="007956AA" w:rsidRDefault="007956AA" w:rsidP="007956AA">
      <w:pPr>
        <w:jc w:val="both"/>
        <w:rPr>
          <w:b/>
        </w:rPr>
      </w:pPr>
    </w:p>
    <w:p w14:paraId="10CE32B5" w14:textId="07501783" w:rsidR="007956AA" w:rsidRDefault="007956AA" w:rsidP="007956AA">
      <w:pPr>
        <w:jc w:val="both"/>
      </w:pPr>
      <w:r>
        <w:t xml:space="preserve">Parma, </w:t>
      </w:r>
      <w:r w:rsidR="000B1D66">
        <w:t>29/05/202</w:t>
      </w:r>
      <w:r w:rsidR="001B28CF">
        <w:t>4</w:t>
      </w:r>
      <w:r w:rsidR="000B1D66">
        <w:t xml:space="preserve">                                                                      L’insegnante</w:t>
      </w:r>
    </w:p>
    <w:p w14:paraId="517C14E8" w14:textId="2A42A5E6" w:rsidR="007956AA" w:rsidRDefault="000B1D66" w:rsidP="007956AA">
      <w:pPr>
        <w:jc w:val="both"/>
      </w:pPr>
      <w:r>
        <w:t xml:space="preserve">   </w:t>
      </w:r>
    </w:p>
    <w:p w14:paraId="203AE93E" w14:textId="2D91FDE0" w:rsidR="007956AA" w:rsidRPr="000B1D66" w:rsidRDefault="000B1D66" w:rsidP="007956AA">
      <w:pPr>
        <w:jc w:val="center"/>
        <w:rPr>
          <w:bCs/>
        </w:rPr>
      </w:pPr>
      <w:r>
        <w:rPr>
          <w:b/>
        </w:rPr>
        <w:t xml:space="preserve">                                                                              </w:t>
      </w:r>
      <w:r w:rsidRPr="000B1D66">
        <w:rPr>
          <w:bCs/>
        </w:rPr>
        <w:t>Prof.ssa Bernardi Angela</w:t>
      </w:r>
    </w:p>
    <w:p w14:paraId="7B5F299B" w14:textId="77777777" w:rsidR="000B1D66" w:rsidRDefault="000B1D66" w:rsidP="007956AA">
      <w:pPr>
        <w:jc w:val="both"/>
      </w:pPr>
    </w:p>
    <w:p w14:paraId="0B18D66A" w14:textId="77777777" w:rsidR="000B1D66" w:rsidRDefault="000B1D66" w:rsidP="007956AA">
      <w:pPr>
        <w:jc w:val="both"/>
      </w:pPr>
    </w:p>
    <w:p w14:paraId="6819E8C3" w14:textId="77777777" w:rsidR="000B1D66" w:rsidRDefault="000B1D66" w:rsidP="007956AA">
      <w:pPr>
        <w:jc w:val="both"/>
      </w:pPr>
    </w:p>
    <w:p w14:paraId="2F135BDB" w14:textId="77777777" w:rsidR="000B1D66" w:rsidRDefault="000B1D66" w:rsidP="007956AA">
      <w:pPr>
        <w:jc w:val="both"/>
      </w:pPr>
    </w:p>
    <w:p w14:paraId="64CD6B60" w14:textId="77777777" w:rsidR="000B1D66" w:rsidRDefault="000B1D66" w:rsidP="007956AA">
      <w:pPr>
        <w:jc w:val="both"/>
      </w:pPr>
    </w:p>
    <w:p w14:paraId="23CF4F8A" w14:textId="77777777" w:rsidR="000B1D66" w:rsidRDefault="000B1D66" w:rsidP="007956AA">
      <w:pPr>
        <w:jc w:val="both"/>
      </w:pPr>
    </w:p>
    <w:p w14:paraId="59D014AA" w14:textId="379D2CE0" w:rsidR="000B1D66" w:rsidRDefault="007956AA" w:rsidP="007956AA">
      <w:pPr>
        <w:jc w:val="both"/>
      </w:pPr>
      <w:r>
        <w:t>I rappresentanti di classe</w:t>
      </w:r>
    </w:p>
    <w:p w14:paraId="38041490" w14:textId="77777777" w:rsidR="000B1D66" w:rsidRDefault="000B1D66" w:rsidP="007956AA">
      <w:pPr>
        <w:jc w:val="both"/>
      </w:pPr>
    </w:p>
    <w:p w14:paraId="7E618282" w14:textId="77777777" w:rsidR="000B1D66" w:rsidRDefault="000B1D66" w:rsidP="007956AA">
      <w:pPr>
        <w:jc w:val="both"/>
      </w:pPr>
    </w:p>
    <w:p w14:paraId="0F12A4A7" w14:textId="54C541EE" w:rsidR="007956AA" w:rsidRDefault="007956AA" w:rsidP="007956A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94345D3" w14:textId="77777777" w:rsidR="00291EAF" w:rsidRDefault="00291EAF"/>
    <w:sectPr w:rsidR="00291EAF" w:rsidSect="00DF63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40CF7"/>
    <w:multiLevelType w:val="hybridMultilevel"/>
    <w:tmpl w:val="BF2C6AA8"/>
    <w:lvl w:ilvl="0" w:tplc="EFDA40A8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394981"/>
    <w:multiLevelType w:val="hybridMultilevel"/>
    <w:tmpl w:val="AEBE3B7C"/>
    <w:lvl w:ilvl="0" w:tplc="8B2CA9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35690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3059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6AA"/>
    <w:rsid w:val="00086588"/>
    <w:rsid w:val="000B0520"/>
    <w:rsid w:val="000B1D66"/>
    <w:rsid w:val="001275BD"/>
    <w:rsid w:val="00171621"/>
    <w:rsid w:val="001B28CF"/>
    <w:rsid w:val="00291EAF"/>
    <w:rsid w:val="004B3553"/>
    <w:rsid w:val="00512B2E"/>
    <w:rsid w:val="005C3EC8"/>
    <w:rsid w:val="007956AA"/>
    <w:rsid w:val="008B77E6"/>
    <w:rsid w:val="00956E3A"/>
    <w:rsid w:val="00AD26FE"/>
    <w:rsid w:val="00BB568B"/>
    <w:rsid w:val="00BC243C"/>
    <w:rsid w:val="00C7231B"/>
    <w:rsid w:val="00DF634F"/>
    <w:rsid w:val="00EA4696"/>
    <w:rsid w:val="00ED3E57"/>
    <w:rsid w:val="00FC5294"/>
    <w:rsid w:val="00FE62E9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2714F0F"/>
  <w15:docId w15:val="{81343A65-4DCE-4489-BACE-CE975A5D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5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956AA"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7956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7956AA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7956AA"/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">
    <w:name w:val="Title"/>
    <w:basedOn w:val="Normale"/>
    <w:link w:val="TitoloCarattere"/>
    <w:qFormat/>
    <w:rsid w:val="007956AA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7956AA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Standard">
    <w:name w:val="Standard"/>
    <w:rsid w:val="007956AA"/>
    <w:pPr>
      <w:widowControl w:val="0"/>
      <w:suppressAutoHyphens/>
      <w:spacing w:after="0" w:line="240" w:lineRule="auto"/>
    </w:pPr>
    <w:rPr>
      <w:rFonts w:ascii="Times New Roman" w:eastAsia="SimSun" w:hAnsi="Times New Roman" w:cs="SimSun"/>
      <w:kern w:val="16"/>
      <w:sz w:val="24"/>
      <w:szCs w:val="24"/>
      <w:lang w:eastAsia="zh-CN" w:bidi="hi-IN"/>
    </w:rPr>
  </w:style>
  <w:style w:type="paragraph" w:styleId="NormaleWeb">
    <w:name w:val="Normal (Web)"/>
    <w:basedOn w:val="Normale"/>
    <w:uiPriority w:val="99"/>
    <w:semiHidden/>
    <w:unhideWhenUsed/>
    <w:rsid w:val="007956AA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8B7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98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Elisa BENASSI</cp:lastModifiedBy>
  <cp:revision>6</cp:revision>
  <cp:lastPrinted>2017-05-12T14:36:00Z</cp:lastPrinted>
  <dcterms:created xsi:type="dcterms:W3CDTF">2024-05-27T14:01:00Z</dcterms:created>
  <dcterms:modified xsi:type="dcterms:W3CDTF">2024-05-29T16:36:00Z</dcterms:modified>
</cp:coreProperties>
</file>