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_Informatica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 coordinatore____Claudio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</w:t>
      </w:r>
      <w:r w:rsidDel="00000000" w:rsidR="00000000" w:rsidRPr="00000000">
        <w:rPr>
          <w:b w:val="1"/>
          <w:sz w:val="28"/>
          <w:szCs w:val="28"/>
          <w:rtl w:val="0"/>
        </w:rPr>
        <w:t xml:space="preserve">Educazione Civica e cittadinanza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8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1"/>
          <w:strike w:val="0"/>
          <w:color w:val="e36c09"/>
          <w:sz w:val="32"/>
          <w:szCs w:val="32"/>
          <w:u w:val="none"/>
          <w:shd w:fill="auto" w:val="clear"/>
          <w:vertAlign w:val="baseline"/>
        </w:rPr>
      </w:pPr>
      <w:bookmarkStart w:colFirst="0" w:colLast="0" w:name="_heading=h.23ckvvd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88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880"/>
        <w:tblGridChange w:id="0">
          <w:tblGrid>
            <w:gridCol w:w="88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Educazione alla salute e al benessere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Bioetica - principi fondamentali, Engelheardt e Singer, Legge 194/78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Municipio: luogo di democrazia, luogo di memoria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Sistemi elettorali italiani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Debate: "AI will exacerbate existing inequalities or create new forms of injustice."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Libero arbitrio: Determinismo, Eternalismo, Coscienza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Violenza, conflitto e ordine sociale. Gli anni '70 (Centro studi movimenti)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i w:val="1"/>
                <w:sz w:val="34"/>
                <w:szCs w:val="34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34"/>
                <w:szCs w:val="34"/>
                <w:rtl w:val="0"/>
              </w:rPr>
              <w:t xml:space="preserve">La storia: filosofia analitica e continentale, Hegel e Nietzsche</w:t>
            </w:r>
          </w:p>
        </w:tc>
      </w:tr>
    </w:tbl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______________</w:t>
        <w:tab/>
        <w:tab/>
        <w:tab/>
        <w:tab/>
        <w:tab/>
        <w:tab/>
        <w:tab/>
        <w:tab/>
        <w:t xml:space="preserve">_________________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                                                                                                 _________________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A/jz30Ix7/B/C0sJV5SfF8az5A==">CgMxLjAyCGguZ2pkZ3hzMgloLjIzY2t2dmQ4AHIhMVNYUWE0ZGZUT01GUjBURFBFeUZ2LW9nTTNORHRhOTNa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2021-05-11T06:56:00Z</dcterms:created>
  <dc:creator>EVANGELISTA CLAUDIO (dEVANGEL)</dc:creator>
</cp:coreProperties>
</file>