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97094" w14:textId="77777777" w:rsidR="0039586C" w:rsidRDefault="0039586C"/>
    <w:p w14:paraId="3AFABB0A" w14:textId="77777777" w:rsidR="00BF3A80" w:rsidRPr="00BB1B84" w:rsidRDefault="00BF3A80" w:rsidP="00135360">
      <w:pPr>
        <w:pStyle w:val="NormaleWeb"/>
        <w:spacing w:before="0" w:beforeAutospacing="0" w:after="0" w:afterAutospacing="0" w:line="360" w:lineRule="auto"/>
        <w:jc w:val="center"/>
        <w:rPr>
          <w:rFonts w:ascii="Calibri" w:hAnsi="Calibri"/>
          <w:b/>
          <w:bCs/>
          <w:sz w:val="32"/>
          <w:szCs w:val="32"/>
        </w:rPr>
      </w:pPr>
      <w:r w:rsidRPr="00BB1B84">
        <w:rPr>
          <w:rFonts w:ascii="Calibri" w:hAnsi="Calibri"/>
          <w:b/>
          <w:bCs/>
          <w:sz w:val="32"/>
          <w:szCs w:val="32"/>
        </w:rPr>
        <w:t>PROGRAMMA SVOLTO DI EDUCAZIONE CIVICA</w:t>
      </w:r>
    </w:p>
    <w:p w14:paraId="1A836B7D" w14:textId="2F93FAED" w:rsidR="00135360" w:rsidRDefault="00BF3A80" w:rsidP="00135360">
      <w:pPr>
        <w:spacing w:after="0" w:line="360" w:lineRule="auto"/>
        <w:jc w:val="center"/>
        <w:rPr>
          <w:rFonts w:cstheme="minorHAnsi"/>
          <w:b/>
          <w:sz w:val="32"/>
          <w:szCs w:val="32"/>
        </w:rPr>
      </w:pPr>
      <w:r w:rsidRPr="00BB1B84">
        <w:rPr>
          <w:rFonts w:cstheme="minorHAnsi"/>
          <w:b/>
          <w:sz w:val="32"/>
          <w:szCs w:val="32"/>
        </w:rPr>
        <w:t xml:space="preserve">CLASSE </w:t>
      </w:r>
      <w:r>
        <w:rPr>
          <w:rFonts w:cstheme="minorHAnsi"/>
          <w:b/>
          <w:sz w:val="32"/>
          <w:szCs w:val="32"/>
        </w:rPr>
        <w:t>5A- EL/BA</w:t>
      </w:r>
      <w:r w:rsidR="00135360">
        <w:rPr>
          <w:rFonts w:cstheme="minorHAnsi"/>
          <w:b/>
          <w:sz w:val="32"/>
          <w:szCs w:val="32"/>
        </w:rPr>
        <w:t xml:space="preserve"> – A. S. 2024-2025</w:t>
      </w:r>
    </w:p>
    <w:p w14:paraId="1FFF3544" w14:textId="5FBC188E" w:rsidR="00135360" w:rsidRPr="006400DE" w:rsidRDefault="00135360" w:rsidP="006400DE">
      <w:pPr>
        <w:spacing w:after="0" w:line="360" w:lineRule="auto"/>
        <w:rPr>
          <w:rFonts w:cstheme="minorHAnsi"/>
          <w:bCs/>
        </w:rPr>
      </w:pPr>
      <w:r w:rsidRPr="006400DE">
        <w:rPr>
          <w:rFonts w:cstheme="minorHAnsi"/>
          <w:b/>
        </w:rPr>
        <w:t>Docente coordinatore</w:t>
      </w:r>
      <w:r w:rsidRPr="00BB1B84">
        <w:rPr>
          <w:rFonts w:cstheme="minorHAnsi"/>
          <w:bCs/>
        </w:rPr>
        <w:t>: Prof.ssa Paola De Dominicis</w:t>
      </w:r>
    </w:p>
    <w:tbl>
      <w:tblPr>
        <w:tblpPr w:leftFromText="141" w:rightFromText="141" w:vertAnchor="page" w:horzAnchor="margin" w:tblpY="2772"/>
        <w:tblW w:w="4969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3"/>
        <w:gridCol w:w="434"/>
        <w:gridCol w:w="1399"/>
        <w:gridCol w:w="274"/>
        <w:gridCol w:w="220"/>
        <w:gridCol w:w="565"/>
        <w:gridCol w:w="4618"/>
        <w:gridCol w:w="272"/>
      </w:tblGrid>
      <w:tr w:rsidR="00135360" w:rsidRPr="00135360" w14:paraId="3ABA71C8" w14:textId="77777777" w:rsidTr="00A46BE1">
        <w:trPr>
          <w:gridAfter w:val="1"/>
          <w:wAfter w:w="127" w:type="pct"/>
        </w:trPr>
        <w:tc>
          <w:tcPr>
            <w:tcW w:w="48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566EE" w14:textId="77777777" w:rsidR="00135360" w:rsidRPr="00135360" w:rsidRDefault="00135360" w:rsidP="006400DE">
            <w:pPr>
              <w:spacing w:before="120" w:after="120" w:line="240" w:lineRule="auto"/>
              <w:jc w:val="center"/>
              <w:rPr>
                <w:rFonts w:cstheme="minorHAnsi"/>
                <w:sz w:val="28"/>
                <w:szCs w:val="28"/>
              </w:rPr>
            </w:pPr>
            <w:r w:rsidRPr="00135360">
              <w:rPr>
                <w:rFonts w:eastAsia="Times New Roman" w:cstheme="minorHAnsi"/>
                <w:b/>
                <w:bCs/>
                <w:sz w:val="28"/>
                <w:szCs w:val="28"/>
                <w:lang w:eastAsia="it-IT"/>
              </w:rPr>
              <w:t>PRIMO PERIODO</w:t>
            </w:r>
          </w:p>
        </w:tc>
      </w:tr>
      <w:tr w:rsidR="006400DE" w:rsidRPr="00135360" w14:paraId="0EF59C6C" w14:textId="77777777" w:rsidTr="00A46BE1">
        <w:trPr>
          <w:gridAfter w:val="1"/>
          <w:wAfter w:w="127" w:type="pct"/>
        </w:trPr>
        <w:tc>
          <w:tcPr>
            <w:tcW w:w="1565" w:type="pct"/>
            <w:gridSpan w:val="2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BDDC6" w14:textId="77777777" w:rsidR="00135360" w:rsidRPr="00135360" w:rsidRDefault="00135360" w:rsidP="00135360">
            <w:pPr>
              <w:spacing w:before="120" w:after="0" w:line="240" w:lineRule="auto"/>
              <w:jc w:val="center"/>
              <w:rPr>
                <w:rFonts w:eastAsia="Times New Roman" w:cstheme="minorHAnsi"/>
                <w:i/>
                <w:iCs/>
                <w:sz w:val="22"/>
                <w:szCs w:val="22"/>
                <w:lang w:eastAsia="it-IT"/>
              </w:rPr>
            </w:pPr>
            <w:r w:rsidRPr="00135360">
              <w:rPr>
                <w:rFonts w:eastAsia="Times New Roman" w:cstheme="minorHAnsi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  <w:t>DOCENTE</w:t>
            </w:r>
          </w:p>
        </w:tc>
        <w:tc>
          <w:tcPr>
            <w:tcW w:w="654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7BFC8" w14:textId="77777777" w:rsidR="00135360" w:rsidRPr="00135360" w:rsidRDefault="00135360" w:rsidP="00135360">
            <w:pPr>
              <w:spacing w:before="120" w:after="0" w:line="240" w:lineRule="auto"/>
              <w:jc w:val="center"/>
              <w:rPr>
                <w:rFonts w:eastAsia="Times New Roman" w:cstheme="minorHAnsi"/>
                <w:i/>
                <w:iCs/>
                <w:sz w:val="22"/>
                <w:szCs w:val="22"/>
                <w:lang w:eastAsia="it-IT"/>
              </w:rPr>
            </w:pPr>
            <w:r w:rsidRPr="00135360">
              <w:rPr>
                <w:rFonts w:eastAsia="Times New Roman" w:cstheme="minorHAnsi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  <w:t>MATERIA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5471A" w14:textId="77777777" w:rsidR="00135360" w:rsidRPr="00135360" w:rsidRDefault="00135360" w:rsidP="00135360">
            <w:pPr>
              <w:spacing w:before="120" w:after="0" w:line="240" w:lineRule="auto"/>
              <w:jc w:val="center"/>
              <w:rPr>
                <w:rFonts w:eastAsia="Times New Roman" w:cstheme="minorHAnsi"/>
                <w:i/>
                <w:iCs/>
                <w:sz w:val="22"/>
                <w:szCs w:val="22"/>
                <w:lang w:eastAsia="it-IT"/>
              </w:rPr>
            </w:pPr>
            <w:r w:rsidRPr="00135360">
              <w:rPr>
                <w:rFonts w:eastAsia="Times New Roman" w:cstheme="minorHAnsi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  <w:t>ARGOMENTO</w:t>
            </w:r>
          </w:p>
        </w:tc>
      </w:tr>
      <w:tr w:rsidR="00A46BE1" w:rsidRPr="00135360" w14:paraId="2B1C0A77" w14:textId="77777777" w:rsidTr="00A46BE1">
        <w:trPr>
          <w:gridAfter w:val="1"/>
          <w:wAfter w:w="127" w:type="pct"/>
        </w:trPr>
        <w:tc>
          <w:tcPr>
            <w:tcW w:w="156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E84E4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BF3A80">
              <w:rPr>
                <w:rFonts w:cstheme="minorHAnsi"/>
                <w:sz w:val="20"/>
                <w:szCs w:val="20"/>
              </w:rPr>
              <w:t>De Dominicis</w:t>
            </w: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 (EL/BA)</w:t>
            </w:r>
          </w:p>
        </w:tc>
        <w:tc>
          <w:tcPr>
            <w:tcW w:w="1149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D1EBB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BF3A80">
              <w:rPr>
                <w:rFonts w:cstheme="minorHAnsi"/>
                <w:sz w:val="20"/>
                <w:szCs w:val="20"/>
              </w:rPr>
              <w:t>inglese</w:t>
            </w:r>
          </w:p>
        </w:tc>
        <w:tc>
          <w:tcPr>
            <w:tcW w:w="21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0C82B" w14:textId="77777777" w:rsidR="00135360" w:rsidRPr="006400DE" w:rsidRDefault="00135360" w:rsidP="006400DE">
            <w:pPr>
              <w:spacing w:before="120" w:after="0" w:line="240" w:lineRule="auto"/>
              <w:ind w:left="28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BF3A80">
              <w:rPr>
                <w:rFonts w:cstheme="minorHAnsi"/>
                <w:sz w:val="20"/>
                <w:szCs w:val="20"/>
              </w:rPr>
              <w:t>Norme di sicurezza generali per evacuazione e gestione del piano di sicurezza anche in sede distaccata</w:t>
            </w:r>
          </w:p>
        </w:tc>
      </w:tr>
      <w:tr w:rsidR="00A46BE1" w:rsidRPr="00135360" w14:paraId="445B3277" w14:textId="77777777" w:rsidTr="00A46BE1">
        <w:trPr>
          <w:gridAfter w:val="1"/>
          <w:wAfter w:w="127" w:type="pct"/>
        </w:trPr>
        <w:tc>
          <w:tcPr>
            <w:tcW w:w="156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A3FFC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BF3A80">
              <w:rPr>
                <w:rFonts w:cstheme="minorHAnsi"/>
                <w:sz w:val="20"/>
                <w:szCs w:val="20"/>
              </w:rPr>
              <w:t>Cucci</w:t>
            </w: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 (BA)</w:t>
            </w:r>
          </w:p>
        </w:tc>
        <w:tc>
          <w:tcPr>
            <w:tcW w:w="1149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58EB4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6400DE">
              <w:rPr>
                <w:rFonts w:cstheme="minorHAnsi"/>
                <w:sz w:val="20"/>
                <w:szCs w:val="20"/>
              </w:rPr>
              <w:t xml:space="preserve">Chimica </w:t>
            </w:r>
            <w:r w:rsidRPr="00BF3A80">
              <w:rPr>
                <w:rFonts w:cstheme="minorHAnsi"/>
                <w:sz w:val="20"/>
                <w:szCs w:val="20"/>
              </w:rPr>
              <w:t>analitica</w:t>
            </w:r>
          </w:p>
        </w:tc>
        <w:tc>
          <w:tcPr>
            <w:tcW w:w="21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02F17" w14:textId="77777777" w:rsidR="00135360" w:rsidRPr="006400DE" w:rsidRDefault="00135360" w:rsidP="006400DE">
            <w:pPr>
              <w:spacing w:before="120" w:after="0" w:line="240" w:lineRule="auto"/>
              <w:ind w:left="28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BF3A80">
              <w:rPr>
                <w:rFonts w:cstheme="minorHAnsi"/>
                <w:sz w:val="20"/>
                <w:szCs w:val="20"/>
              </w:rPr>
              <w:t>ECOMONDO: Green Job</w:t>
            </w:r>
          </w:p>
        </w:tc>
      </w:tr>
      <w:tr w:rsidR="00A46BE1" w:rsidRPr="00135360" w14:paraId="6727019C" w14:textId="77777777" w:rsidTr="00A46BE1">
        <w:trPr>
          <w:gridAfter w:val="1"/>
          <w:wAfter w:w="127" w:type="pct"/>
        </w:trPr>
        <w:tc>
          <w:tcPr>
            <w:tcW w:w="156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BD709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Cacciapuoti/Ciccotta (BA)</w:t>
            </w:r>
          </w:p>
        </w:tc>
        <w:tc>
          <w:tcPr>
            <w:tcW w:w="1149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560B1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Microbiologia</w:t>
            </w:r>
          </w:p>
        </w:tc>
        <w:tc>
          <w:tcPr>
            <w:tcW w:w="21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B39D8" w14:textId="77777777" w:rsidR="00135360" w:rsidRPr="006400DE" w:rsidRDefault="00135360" w:rsidP="006400DE">
            <w:pPr>
              <w:spacing w:before="120" w:after="0" w:line="240" w:lineRule="auto"/>
              <w:ind w:left="28"/>
              <w:rPr>
                <w:rFonts w:eastAsia="Times New Roman" w:cstheme="minorHAnsi"/>
                <w:color w:val="333333"/>
                <w:sz w:val="20"/>
                <w:szCs w:val="20"/>
                <w:lang w:eastAsia="it-IT"/>
              </w:rPr>
            </w:pPr>
            <w:r w:rsidRPr="00BF3A80">
              <w:rPr>
                <w:rFonts w:cstheme="minorHAnsi"/>
                <w:sz w:val="20"/>
                <w:szCs w:val="20"/>
              </w:rPr>
              <w:t>I rifiuti solidi urbani e lo smaltimento</w:t>
            </w:r>
          </w:p>
        </w:tc>
      </w:tr>
      <w:tr w:rsidR="00A46BE1" w:rsidRPr="00135360" w14:paraId="3E3AD231" w14:textId="77777777" w:rsidTr="00A46BE1">
        <w:trPr>
          <w:gridAfter w:val="1"/>
          <w:wAfter w:w="127" w:type="pct"/>
          <w:trHeight w:val="590"/>
        </w:trPr>
        <w:tc>
          <w:tcPr>
            <w:tcW w:w="156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5BE52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BF3A80">
              <w:rPr>
                <w:rFonts w:cstheme="minorHAnsi"/>
                <w:sz w:val="20"/>
                <w:szCs w:val="20"/>
              </w:rPr>
              <w:t>Mora</w:t>
            </w: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 (EL/BA)</w:t>
            </w:r>
          </w:p>
        </w:tc>
        <w:tc>
          <w:tcPr>
            <w:tcW w:w="1149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34B45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Storia</w:t>
            </w:r>
          </w:p>
        </w:tc>
        <w:tc>
          <w:tcPr>
            <w:tcW w:w="21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7D19" w14:textId="77777777" w:rsidR="00135360" w:rsidRPr="006400DE" w:rsidRDefault="00135360" w:rsidP="006400DE">
            <w:pPr>
              <w:spacing w:before="120" w:after="0" w:line="240" w:lineRule="auto"/>
              <w:ind w:left="28"/>
              <w:rPr>
                <w:rFonts w:eastAsia="Times New Roman" w:cstheme="minorHAnsi"/>
                <w:sz w:val="20"/>
                <w:szCs w:val="20"/>
                <w:lang w:val="en-GB" w:eastAsia="it-IT"/>
              </w:rPr>
            </w:pPr>
            <w:r w:rsidRPr="00BF3A80">
              <w:rPr>
                <w:rFonts w:cstheme="minorHAnsi"/>
                <w:sz w:val="20"/>
                <w:szCs w:val="20"/>
              </w:rPr>
              <w:t>Uscita didattica Rovereto</w:t>
            </w:r>
          </w:p>
        </w:tc>
      </w:tr>
      <w:tr w:rsidR="00A46BE1" w:rsidRPr="00135360" w14:paraId="018EEE53" w14:textId="77777777" w:rsidTr="00A46BE1">
        <w:trPr>
          <w:gridAfter w:val="1"/>
          <w:wAfter w:w="127" w:type="pct"/>
          <w:trHeight w:val="590"/>
        </w:trPr>
        <w:tc>
          <w:tcPr>
            <w:tcW w:w="156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E7EC9" w14:textId="77777777" w:rsidR="00135360" w:rsidRPr="006400DE" w:rsidRDefault="00135360" w:rsidP="006400DE">
            <w:pPr>
              <w:spacing w:before="120" w:after="0" w:line="240" w:lineRule="auto"/>
              <w:rPr>
                <w:rFonts w:cstheme="minorHAnsi"/>
                <w:sz w:val="20"/>
                <w:szCs w:val="20"/>
              </w:rPr>
            </w:pPr>
            <w:r w:rsidRPr="00BF3A80">
              <w:rPr>
                <w:rFonts w:cstheme="minorHAnsi"/>
                <w:sz w:val="20"/>
                <w:szCs w:val="20"/>
              </w:rPr>
              <w:t>De Dominicis -Cucci/Gatti</w:t>
            </w:r>
            <w:r w:rsidRPr="006400DE">
              <w:rPr>
                <w:rFonts w:cstheme="minorHAnsi"/>
                <w:sz w:val="20"/>
                <w:szCs w:val="20"/>
              </w:rPr>
              <w:t xml:space="preserve"> </w:t>
            </w: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(BA)</w:t>
            </w:r>
          </w:p>
        </w:tc>
        <w:tc>
          <w:tcPr>
            <w:tcW w:w="1149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2CED1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Inglese – chimica analitica</w:t>
            </w:r>
          </w:p>
        </w:tc>
        <w:tc>
          <w:tcPr>
            <w:tcW w:w="21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5140D" w14:textId="77777777" w:rsidR="00135360" w:rsidRPr="006400DE" w:rsidRDefault="00135360" w:rsidP="006400DE">
            <w:pPr>
              <w:spacing w:before="120" w:after="0" w:line="240" w:lineRule="auto"/>
              <w:ind w:left="28"/>
              <w:rPr>
                <w:rFonts w:cstheme="minorHAnsi"/>
                <w:sz w:val="20"/>
                <w:szCs w:val="20"/>
                <w:lang w:val="en-GB"/>
              </w:rPr>
            </w:pPr>
            <w:r w:rsidRPr="00BF3A80">
              <w:rPr>
                <w:rFonts w:cstheme="minorHAnsi"/>
                <w:sz w:val="20"/>
                <w:szCs w:val="20"/>
                <w:lang w:val="en-GB"/>
              </w:rPr>
              <w:t>Safety procedures in a lab</w:t>
            </w:r>
          </w:p>
        </w:tc>
      </w:tr>
      <w:tr w:rsidR="00A46BE1" w:rsidRPr="00135360" w14:paraId="7C6218D7" w14:textId="77777777" w:rsidTr="00A46BE1">
        <w:trPr>
          <w:gridAfter w:val="1"/>
          <w:wAfter w:w="127" w:type="pct"/>
          <w:trHeight w:val="590"/>
        </w:trPr>
        <w:tc>
          <w:tcPr>
            <w:tcW w:w="156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9116" w14:textId="77777777" w:rsidR="00135360" w:rsidRPr="006400DE" w:rsidRDefault="00135360" w:rsidP="006400DE">
            <w:pPr>
              <w:spacing w:before="120"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BF3A80">
              <w:rPr>
                <w:rFonts w:cstheme="minorHAnsi"/>
                <w:sz w:val="20"/>
                <w:szCs w:val="20"/>
              </w:rPr>
              <w:t>Carbone</w:t>
            </w:r>
            <w:r w:rsidRPr="006400DE">
              <w:rPr>
                <w:rFonts w:cstheme="minorHAnsi"/>
                <w:sz w:val="20"/>
                <w:szCs w:val="20"/>
              </w:rPr>
              <w:t xml:space="preserve"> </w:t>
            </w: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(EL)</w:t>
            </w:r>
          </w:p>
        </w:tc>
        <w:tc>
          <w:tcPr>
            <w:tcW w:w="1149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FD5E7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GB" w:eastAsia="it-IT"/>
              </w:rPr>
            </w:pPr>
            <w:r w:rsidRPr="00BF3A80">
              <w:rPr>
                <w:rFonts w:cstheme="minorHAnsi"/>
                <w:sz w:val="20"/>
                <w:szCs w:val="20"/>
              </w:rPr>
              <w:t>TPSEE</w:t>
            </w:r>
          </w:p>
        </w:tc>
        <w:tc>
          <w:tcPr>
            <w:tcW w:w="21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DED37" w14:textId="77777777" w:rsidR="00135360" w:rsidRPr="006400DE" w:rsidRDefault="00135360" w:rsidP="006400DE">
            <w:pPr>
              <w:spacing w:before="120" w:after="0" w:line="240" w:lineRule="auto"/>
              <w:ind w:left="28"/>
              <w:rPr>
                <w:rFonts w:cstheme="minorHAnsi"/>
                <w:sz w:val="20"/>
                <w:szCs w:val="20"/>
                <w:lang w:val="en-GB"/>
              </w:rPr>
            </w:pPr>
            <w:r w:rsidRPr="00BF3A80">
              <w:rPr>
                <w:rFonts w:cstheme="minorHAnsi"/>
                <w:sz w:val="20"/>
                <w:szCs w:val="20"/>
              </w:rPr>
              <w:t>diritto del lavoro</w:t>
            </w:r>
          </w:p>
        </w:tc>
      </w:tr>
      <w:tr w:rsidR="00A46BE1" w:rsidRPr="00135360" w14:paraId="74E245D8" w14:textId="77777777" w:rsidTr="00A46BE1">
        <w:trPr>
          <w:gridAfter w:val="1"/>
          <w:wAfter w:w="127" w:type="pct"/>
          <w:trHeight w:val="590"/>
        </w:trPr>
        <w:tc>
          <w:tcPr>
            <w:tcW w:w="156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E358" w14:textId="77777777" w:rsidR="00135360" w:rsidRPr="006400DE" w:rsidRDefault="00135360" w:rsidP="006400DE">
            <w:pPr>
              <w:spacing w:before="120"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BF3A80">
              <w:rPr>
                <w:rFonts w:cstheme="minorHAnsi"/>
                <w:sz w:val="20"/>
                <w:szCs w:val="20"/>
              </w:rPr>
              <w:t xml:space="preserve">Ragucci </w:t>
            </w:r>
            <w:r w:rsidRPr="006400DE">
              <w:rPr>
                <w:rFonts w:cstheme="minorHAnsi"/>
                <w:sz w:val="20"/>
                <w:szCs w:val="20"/>
              </w:rPr>
              <w:t xml:space="preserve">- </w:t>
            </w:r>
            <w:r w:rsidRPr="00BF3A80">
              <w:rPr>
                <w:rFonts w:cstheme="minorHAnsi"/>
                <w:sz w:val="20"/>
                <w:szCs w:val="20"/>
              </w:rPr>
              <w:t>Serventi</w:t>
            </w:r>
            <w:r w:rsidRPr="006400DE">
              <w:rPr>
                <w:rFonts w:cstheme="minorHAnsi"/>
                <w:sz w:val="20"/>
                <w:szCs w:val="20"/>
              </w:rPr>
              <w:t xml:space="preserve"> </w:t>
            </w: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(EL)</w:t>
            </w:r>
          </w:p>
        </w:tc>
        <w:tc>
          <w:tcPr>
            <w:tcW w:w="1149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18EE5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GB"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val="en-GB" w:eastAsia="it-IT"/>
              </w:rPr>
              <w:t>Elettrronica</w:t>
            </w:r>
          </w:p>
        </w:tc>
        <w:tc>
          <w:tcPr>
            <w:tcW w:w="21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3BE8E" w14:textId="77777777" w:rsidR="00135360" w:rsidRPr="006400DE" w:rsidRDefault="00135360" w:rsidP="006400DE">
            <w:pPr>
              <w:spacing w:before="120" w:after="0" w:line="240" w:lineRule="auto"/>
              <w:ind w:left="28"/>
              <w:rPr>
                <w:rFonts w:cstheme="minorHAnsi"/>
                <w:sz w:val="20"/>
                <w:szCs w:val="20"/>
                <w:lang w:val="en-GB"/>
              </w:rPr>
            </w:pPr>
            <w:r w:rsidRPr="00BF3A80">
              <w:rPr>
                <w:rFonts w:cstheme="minorHAnsi"/>
                <w:sz w:val="20"/>
                <w:szCs w:val="20"/>
              </w:rPr>
              <w:t>Morti sul lavoro</w:t>
            </w:r>
          </w:p>
        </w:tc>
      </w:tr>
      <w:tr w:rsidR="00A46BE1" w:rsidRPr="00135360" w14:paraId="5B9BA397" w14:textId="77777777" w:rsidTr="00A46BE1">
        <w:trPr>
          <w:gridAfter w:val="1"/>
          <w:wAfter w:w="127" w:type="pct"/>
          <w:trHeight w:val="590"/>
        </w:trPr>
        <w:tc>
          <w:tcPr>
            <w:tcW w:w="1565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E5DD7" w14:textId="77777777" w:rsidR="00135360" w:rsidRPr="006400DE" w:rsidRDefault="00135360" w:rsidP="006400DE">
            <w:pPr>
              <w:spacing w:before="120" w:after="0" w:line="240" w:lineRule="auto"/>
              <w:rPr>
                <w:rFonts w:cstheme="minorHAnsi"/>
                <w:sz w:val="20"/>
                <w:szCs w:val="20"/>
                <w:lang w:val="en-GB"/>
              </w:rPr>
            </w:pPr>
            <w:r w:rsidRPr="00BF3A80">
              <w:rPr>
                <w:rFonts w:cstheme="minorHAnsi"/>
                <w:sz w:val="20"/>
                <w:szCs w:val="20"/>
              </w:rPr>
              <w:t>De Dominicis</w:t>
            </w:r>
            <w:r w:rsidRPr="006400DE">
              <w:rPr>
                <w:rFonts w:cstheme="minorHAnsi"/>
                <w:sz w:val="20"/>
                <w:szCs w:val="20"/>
              </w:rPr>
              <w:t xml:space="preserve"> </w:t>
            </w: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(EL)</w:t>
            </w:r>
          </w:p>
        </w:tc>
        <w:tc>
          <w:tcPr>
            <w:tcW w:w="1149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CA04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GB" w:eastAsia="it-IT"/>
              </w:rPr>
            </w:pPr>
            <w:r w:rsidRPr="006400DE">
              <w:rPr>
                <w:rFonts w:cstheme="minorHAnsi"/>
                <w:sz w:val="20"/>
                <w:szCs w:val="20"/>
              </w:rPr>
              <w:t>I</w:t>
            </w:r>
            <w:r w:rsidRPr="00BF3A80">
              <w:rPr>
                <w:rFonts w:cstheme="minorHAnsi"/>
                <w:sz w:val="20"/>
                <w:szCs w:val="20"/>
              </w:rPr>
              <w:t>nglese</w:t>
            </w:r>
          </w:p>
        </w:tc>
        <w:tc>
          <w:tcPr>
            <w:tcW w:w="215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CA4D1" w14:textId="77777777" w:rsidR="00135360" w:rsidRPr="006400DE" w:rsidRDefault="00135360" w:rsidP="006400DE">
            <w:pPr>
              <w:spacing w:before="120" w:after="0" w:line="240" w:lineRule="auto"/>
              <w:ind w:left="28"/>
              <w:rPr>
                <w:rFonts w:cstheme="minorHAnsi"/>
                <w:sz w:val="20"/>
                <w:szCs w:val="20"/>
                <w:lang w:val="en-GB"/>
              </w:rPr>
            </w:pPr>
            <w:r w:rsidRPr="00BF3A80">
              <w:rPr>
                <w:rFonts w:cstheme="minorHAnsi"/>
                <w:sz w:val="20"/>
                <w:szCs w:val="20"/>
                <w:lang w:val="en-GB"/>
              </w:rPr>
              <w:t>Health Literacy</w:t>
            </w:r>
            <w:r w:rsidRPr="006400DE">
              <w:rPr>
                <w:rFonts w:cstheme="minorHAnsi"/>
                <w:sz w:val="20"/>
                <w:szCs w:val="20"/>
                <w:lang w:val="en-GB"/>
              </w:rPr>
              <w:t xml:space="preserve"> – (Working with electricity)</w:t>
            </w:r>
          </w:p>
        </w:tc>
      </w:tr>
      <w:tr w:rsidR="006400DE" w:rsidRPr="00135360" w14:paraId="16064927" w14:textId="77777777" w:rsidTr="00A46BE1">
        <w:trPr>
          <w:gridAfter w:val="1"/>
          <w:wAfter w:w="127" w:type="pct"/>
          <w:trHeight w:val="590"/>
        </w:trPr>
        <w:tc>
          <w:tcPr>
            <w:tcW w:w="1565" w:type="pct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FD000" w14:textId="77777777" w:rsidR="00135360" w:rsidRPr="006400DE" w:rsidRDefault="00135360" w:rsidP="006400DE">
            <w:pPr>
              <w:spacing w:before="120" w:after="0" w:line="240" w:lineRule="auto"/>
              <w:rPr>
                <w:rFonts w:cstheme="minorHAnsi"/>
                <w:sz w:val="20"/>
                <w:szCs w:val="20"/>
              </w:rPr>
            </w:pPr>
            <w:r w:rsidRPr="006400DE">
              <w:rPr>
                <w:rFonts w:cstheme="minorHAnsi"/>
                <w:sz w:val="20"/>
                <w:szCs w:val="20"/>
              </w:rPr>
              <w:t xml:space="preserve">Mora </w:t>
            </w: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(EL/BA)</w:t>
            </w:r>
          </w:p>
        </w:tc>
        <w:tc>
          <w:tcPr>
            <w:tcW w:w="1149" w:type="pct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B86FD" w14:textId="77777777" w:rsidR="00135360" w:rsidRPr="006400DE" w:rsidRDefault="00135360" w:rsidP="006400DE">
            <w:pPr>
              <w:spacing w:before="120" w:after="0" w:line="240" w:lineRule="auto"/>
              <w:rPr>
                <w:rFonts w:cstheme="minorHAnsi"/>
                <w:sz w:val="20"/>
                <w:szCs w:val="20"/>
              </w:rPr>
            </w:pPr>
            <w:r w:rsidRPr="006400DE">
              <w:rPr>
                <w:rFonts w:cstheme="minorHAnsi"/>
                <w:sz w:val="20"/>
                <w:szCs w:val="20"/>
              </w:rPr>
              <w:t>Italiano</w:t>
            </w:r>
          </w:p>
        </w:tc>
        <w:tc>
          <w:tcPr>
            <w:tcW w:w="2158" w:type="pct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65C78" w14:textId="77777777" w:rsidR="00135360" w:rsidRPr="006400DE" w:rsidRDefault="00135360" w:rsidP="006400DE">
            <w:pPr>
              <w:spacing w:before="120" w:after="0" w:line="240" w:lineRule="auto"/>
              <w:ind w:left="28"/>
              <w:rPr>
                <w:rFonts w:cstheme="minorHAnsi"/>
                <w:sz w:val="20"/>
                <w:szCs w:val="20"/>
              </w:rPr>
            </w:pPr>
            <w:r w:rsidRPr="006400DE">
              <w:rPr>
                <w:rFonts w:cstheme="minorHAnsi"/>
                <w:sz w:val="20"/>
                <w:szCs w:val="20"/>
              </w:rPr>
              <w:t>educazione emotiva a scuola</w:t>
            </w:r>
          </w:p>
        </w:tc>
      </w:tr>
      <w:tr w:rsidR="00135360" w:rsidRPr="00135360" w14:paraId="1A327AC4" w14:textId="77777777" w:rsidTr="00A46BE1">
        <w:trPr>
          <w:gridAfter w:val="1"/>
          <w:wAfter w:w="127" w:type="pct"/>
          <w:trHeight w:val="220"/>
        </w:trPr>
        <w:tc>
          <w:tcPr>
            <w:tcW w:w="48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123AE" w14:textId="77777777" w:rsidR="00135360" w:rsidRPr="00135360" w:rsidRDefault="00135360" w:rsidP="006400DE">
            <w:pPr>
              <w:spacing w:before="120" w:after="12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it-IT"/>
              </w:rPr>
            </w:pPr>
            <w:r w:rsidRPr="00135360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it-IT"/>
              </w:rPr>
              <w:t>SECONDO PERIODO</w:t>
            </w:r>
          </w:p>
        </w:tc>
      </w:tr>
      <w:tr w:rsidR="006400DE" w:rsidRPr="00135360" w14:paraId="5F9DEBFE" w14:textId="77777777" w:rsidTr="00A46BE1">
        <w:trPr>
          <w:gridAfter w:val="1"/>
          <w:wAfter w:w="127" w:type="pct"/>
        </w:trPr>
        <w:tc>
          <w:tcPr>
            <w:tcW w:w="1362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C7FA8" w14:textId="77777777" w:rsidR="00135360" w:rsidRPr="00135360" w:rsidRDefault="00135360" w:rsidP="00135360">
            <w:pPr>
              <w:spacing w:before="120" w:after="120" w:line="240" w:lineRule="auto"/>
              <w:jc w:val="center"/>
              <w:rPr>
                <w:rFonts w:eastAsia="Times New Roman" w:cstheme="minorHAnsi"/>
                <w:i/>
                <w:iCs/>
                <w:sz w:val="22"/>
                <w:szCs w:val="22"/>
                <w:lang w:eastAsia="it-IT"/>
              </w:rPr>
            </w:pPr>
            <w:r w:rsidRPr="00135360">
              <w:rPr>
                <w:rFonts w:eastAsia="Times New Roman" w:cstheme="minorHAnsi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  <w:t>DOCENTE</w:t>
            </w:r>
          </w:p>
        </w:tc>
        <w:tc>
          <w:tcPr>
            <w:tcW w:w="985" w:type="pct"/>
            <w:gridSpan w:val="3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A0A54" w14:textId="77777777" w:rsidR="00135360" w:rsidRPr="00135360" w:rsidRDefault="00135360" w:rsidP="00135360">
            <w:pPr>
              <w:spacing w:before="120" w:after="120" w:line="240" w:lineRule="auto"/>
              <w:jc w:val="center"/>
              <w:rPr>
                <w:rFonts w:eastAsia="Times New Roman" w:cstheme="minorHAnsi"/>
                <w:i/>
                <w:iCs/>
                <w:sz w:val="22"/>
                <w:szCs w:val="22"/>
                <w:lang w:eastAsia="it-IT"/>
              </w:rPr>
            </w:pPr>
            <w:r w:rsidRPr="00135360">
              <w:rPr>
                <w:rFonts w:eastAsia="Times New Roman" w:cstheme="minorHAnsi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  <w:t>MATERIA</w:t>
            </w:r>
          </w:p>
        </w:tc>
        <w:tc>
          <w:tcPr>
            <w:tcW w:w="2526" w:type="pct"/>
            <w:gridSpan w:val="3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AF822" w14:textId="77777777" w:rsidR="00135360" w:rsidRPr="00135360" w:rsidRDefault="00135360" w:rsidP="00135360">
            <w:pPr>
              <w:spacing w:before="120" w:after="120" w:line="240" w:lineRule="auto"/>
              <w:jc w:val="center"/>
              <w:rPr>
                <w:rFonts w:eastAsia="Times New Roman" w:cstheme="minorHAnsi"/>
                <w:i/>
                <w:iCs/>
                <w:sz w:val="22"/>
                <w:szCs w:val="22"/>
                <w:lang w:eastAsia="it-IT"/>
              </w:rPr>
            </w:pPr>
            <w:r w:rsidRPr="00135360">
              <w:rPr>
                <w:rFonts w:eastAsia="Times New Roman" w:cstheme="minorHAnsi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  <w:t>ARGOMENTO</w:t>
            </w:r>
          </w:p>
        </w:tc>
      </w:tr>
      <w:tr w:rsidR="006400DE" w:rsidRPr="006400DE" w14:paraId="4DE14DFF" w14:textId="77777777" w:rsidTr="00A46BE1">
        <w:tc>
          <w:tcPr>
            <w:tcW w:w="1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35F97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Mora (EL/BA)</w:t>
            </w:r>
          </w:p>
        </w:tc>
        <w:tc>
          <w:tcPr>
            <w:tcW w:w="1088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7086A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Storia</w:t>
            </w:r>
          </w:p>
        </w:tc>
        <w:tc>
          <w:tcPr>
            <w:tcW w:w="255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A74D8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 fili della memoria</w:t>
            </w:r>
          </w:p>
        </w:tc>
      </w:tr>
      <w:tr w:rsidR="006400DE" w:rsidRPr="006400DE" w14:paraId="08D3C4B9" w14:textId="77777777" w:rsidTr="00A46BE1">
        <w:tc>
          <w:tcPr>
            <w:tcW w:w="1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A0D12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cstheme="minorHAnsi"/>
                <w:color w:val="000000"/>
                <w:sz w:val="20"/>
                <w:szCs w:val="20"/>
              </w:rPr>
              <w:t xml:space="preserve">Cacciapuoti/Ciccotta </w:t>
            </w: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(BA)</w:t>
            </w:r>
          </w:p>
        </w:tc>
        <w:tc>
          <w:tcPr>
            <w:tcW w:w="1088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458CA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cstheme="minorHAnsi"/>
                <w:color w:val="000000"/>
                <w:sz w:val="20"/>
                <w:szCs w:val="20"/>
              </w:rPr>
              <w:t>Microbiologia</w:t>
            </w:r>
          </w:p>
        </w:tc>
        <w:tc>
          <w:tcPr>
            <w:tcW w:w="255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EEA6A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cstheme="minorHAnsi"/>
                <w:color w:val="000000"/>
                <w:sz w:val="20"/>
                <w:szCs w:val="20"/>
              </w:rPr>
              <w:t>Educazione alla salute: dipendenze da droghe e alcol</w:t>
            </w:r>
          </w:p>
        </w:tc>
      </w:tr>
      <w:tr w:rsidR="006400DE" w:rsidRPr="006400DE" w14:paraId="030C2DBC" w14:textId="77777777" w:rsidTr="00A46BE1">
        <w:tc>
          <w:tcPr>
            <w:tcW w:w="1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E9166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Pretolani (EL/BA)</w:t>
            </w:r>
          </w:p>
        </w:tc>
        <w:tc>
          <w:tcPr>
            <w:tcW w:w="1088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CC5A0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IRC</w:t>
            </w:r>
          </w:p>
        </w:tc>
        <w:tc>
          <w:tcPr>
            <w:tcW w:w="255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68795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A scuola con CASA DELLA PACE. guerra-pace, obiezione di coscienza</w:t>
            </w:r>
          </w:p>
        </w:tc>
      </w:tr>
      <w:tr w:rsidR="006400DE" w:rsidRPr="006400DE" w14:paraId="046E842E" w14:textId="77777777" w:rsidTr="00A46BE1">
        <w:tc>
          <w:tcPr>
            <w:tcW w:w="1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3272B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Buratti – Carbone (EL)</w:t>
            </w:r>
          </w:p>
        </w:tc>
        <w:tc>
          <w:tcPr>
            <w:tcW w:w="1088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253FE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TPSEE</w:t>
            </w:r>
          </w:p>
        </w:tc>
        <w:tc>
          <w:tcPr>
            <w:tcW w:w="255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D3106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Economia</w:t>
            </w:r>
          </w:p>
        </w:tc>
      </w:tr>
      <w:tr w:rsidR="006400DE" w:rsidRPr="006400DE" w14:paraId="464F2D3D" w14:textId="77777777" w:rsidTr="00A46BE1">
        <w:tc>
          <w:tcPr>
            <w:tcW w:w="1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199C0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De Dominicis – Conforti (EL/BA)</w:t>
            </w:r>
          </w:p>
        </w:tc>
        <w:tc>
          <w:tcPr>
            <w:tcW w:w="1088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427B3" w14:textId="2D8835D5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Inglese - Chimica org</w:t>
            </w:r>
            <w:r w:rsidR="00A46BE1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55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3ECC6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Polymers</w:t>
            </w:r>
          </w:p>
        </w:tc>
      </w:tr>
      <w:tr w:rsidR="006400DE" w:rsidRPr="006400DE" w14:paraId="6578C093" w14:textId="77777777" w:rsidTr="00A46BE1">
        <w:tc>
          <w:tcPr>
            <w:tcW w:w="1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757AC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Pacher Silvia (EL/BA)</w:t>
            </w:r>
          </w:p>
        </w:tc>
        <w:tc>
          <w:tcPr>
            <w:tcW w:w="1088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B4B81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Matematica</w:t>
            </w:r>
          </w:p>
        </w:tc>
        <w:tc>
          <w:tcPr>
            <w:tcW w:w="255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C94E5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Problemi ambientali risolubili con gli integrali</w:t>
            </w:r>
          </w:p>
        </w:tc>
      </w:tr>
      <w:tr w:rsidR="006400DE" w:rsidRPr="006400DE" w14:paraId="37B21374" w14:textId="77777777" w:rsidTr="00A46BE1">
        <w:tc>
          <w:tcPr>
            <w:tcW w:w="1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0A7C2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Cucci/ Gatti (BA)</w:t>
            </w:r>
          </w:p>
        </w:tc>
        <w:tc>
          <w:tcPr>
            <w:tcW w:w="1088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0ADF2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Chimica analitica</w:t>
            </w:r>
          </w:p>
        </w:tc>
        <w:tc>
          <w:tcPr>
            <w:tcW w:w="255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DE90B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Impatti Ambientali</w:t>
            </w:r>
          </w:p>
        </w:tc>
      </w:tr>
      <w:tr w:rsidR="006400DE" w:rsidRPr="006400DE" w14:paraId="031C94D5" w14:textId="77777777" w:rsidTr="00A46BE1">
        <w:tc>
          <w:tcPr>
            <w:tcW w:w="1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F8043" w14:textId="58403EF2" w:rsidR="00135360" w:rsidRPr="00A46BE1" w:rsidRDefault="00135360" w:rsidP="006400DE">
            <w:pPr>
              <w:spacing w:before="120" w:after="0" w:line="240" w:lineRule="auto"/>
              <w:rPr>
                <w:rFonts w:cstheme="minorHAnsi"/>
                <w:sz w:val="20"/>
                <w:szCs w:val="20"/>
              </w:rPr>
            </w:pPr>
            <w:r w:rsidRPr="006400DE">
              <w:rPr>
                <w:rFonts w:cstheme="minorHAnsi"/>
                <w:sz w:val="20"/>
                <w:szCs w:val="20"/>
              </w:rPr>
              <w:t xml:space="preserve">Conforti </w:t>
            </w:r>
            <w:r w:rsidR="006400DE" w:rsidRPr="006400DE">
              <w:rPr>
                <w:rFonts w:cstheme="minorHAnsi"/>
                <w:sz w:val="20"/>
                <w:szCs w:val="20"/>
              </w:rPr>
              <w:t>–</w:t>
            </w:r>
            <w:r w:rsidRPr="006400DE">
              <w:rPr>
                <w:rFonts w:cstheme="minorHAnsi"/>
                <w:sz w:val="20"/>
                <w:szCs w:val="20"/>
              </w:rPr>
              <w:t xml:space="preserve"> Antolini</w:t>
            </w:r>
            <w:r w:rsidR="006400DE" w:rsidRPr="006400DE">
              <w:rPr>
                <w:rFonts w:cstheme="minorHAnsi"/>
                <w:sz w:val="20"/>
                <w:szCs w:val="20"/>
              </w:rPr>
              <w:t xml:space="preserve"> </w:t>
            </w:r>
            <w:r w:rsidR="006400DE"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(BA)</w:t>
            </w:r>
          </w:p>
        </w:tc>
        <w:tc>
          <w:tcPr>
            <w:tcW w:w="1088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874BE" w14:textId="244077CA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Chimica organica</w:t>
            </w:r>
            <w:r w:rsidR="00A46BE1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  / </w:t>
            </w: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 Lab</w:t>
            </w:r>
            <w:r w:rsidR="00A46BE1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55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34DCD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Utilizzo di grassi alimentari per la produzione di sapone</w:t>
            </w:r>
          </w:p>
        </w:tc>
      </w:tr>
      <w:tr w:rsidR="006400DE" w:rsidRPr="006400DE" w14:paraId="7E887A31" w14:textId="77777777" w:rsidTr="00A46BE1">
        <w:tc>
          <w:tcPr>
            <w:tcW w:w="1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668C5" w14:textId="11FB4B51" w:rsidR="00135360" w:rsidRPr="006400DE" w:rsidRDefault="00135360" w:rsidP="006400DE">
            <w:pPr>
              <w:spacing w:before="120" w:after="0" w:line="240" w:lineRule="auto"/>
              <w:rPr>
                <w:rFonts w:cstheme="minorHAnsi"/>
                <w:sz w:val="20"/>
                <w:szCs w:val="20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De Dominicis</w:t>
            </w:r>
            <w:r w:rsidR="006400DE"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 (EL)</w:t>
            </w:r>
          </w:p>
        </w:tc>
        <w:tc>
          <w:tcPr>
            <w:tcW w:w="1088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E5305" w14:textId="77777777" w:rsidR="00135360" w:rsidRPr="006400DE" w:rsidRDefault="00135360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inglese</w:t>
            </w:r>
          </w:p>
        </w:tc>
        <w:tc>
          <w:tcPr>
            <w:tcW w:w="255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39E30" w14:textId="450EBDC8" w:rsidR="00135360" w:rsidRPr="006400DE" w:rsidRDefault="006400DE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GB"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val="en-GB" w:eastAsia="it-IT"/>
              </w:rPr>
              <w:t>The costs of technology (e-waste and rare earths)</w:t>
            </w:r>
          </w:p>
        </w:tc>
      </w:tr>
      <w:tr w:rsidR="006400DE" w:rsidRPr="006400DE" w14:paraId="3F8C8E61" w14:textId="77777777" w:rsidTr="00A46BE1">
        <w:trPr>
          <w:trHeight w:val="499"/>
        </w:trPr>
        <w:tc>
          <w:tcPr>
            <w:tcW w:w="1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0520B" w14:textId="1094229C" w:rsidR="006400DE" w:rsidRPr="006400DE" w:rsidRDefault="006400DE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De Dominicis</w:t>
            </w:r>
          </w:p>
        </w:tc>
        <w:tc>
          <w:tcPr>
            <w:tcW w:w="1088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846C3" w14:textId="2C1F4673" w:rsidR="006400DE" w:rsidRPr="006400DE" w:rsidRDefault="006400DE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inglese</w:t>
            </w:r>
          </w:p>
        </w:tc>
        <w:tc>
          <w:tcPr>
            <w:tcW w:w="2550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F8DB7" w14:textId="6FD3A719" w:rsidR="006400DE" w:rsidRPr="006400DE" w:rsidRDefault="006400DE" w:rsidP="006400DE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GB" w:eastAsia="it-IT"/>
              </w:rPr>
            </w:pPr>
            <w:r w:rsidRPr="006400DE">
              <w:rPr>
                <w:rFonts w:eastAsia="Times New Roman" w:cstheme="minorHAnsi"/>
                <w:color w:val="000000"/>
                <w:sz w:val="20"/>
                <w:szCs w:val="20"/>
                <w:lang w:val="en-GB" w:eastAsia="it-IT"/>
              </w:rPr>
              <w:t>"If it's on the Internet, it's true." Fake news, heuristics and bias</w:t>
            </w:r>
          </w:p>
        </w:tc>
      </w:tr>
    </w:tbl>
    <w:p w14:paraId="502E4B89" w14:textId="7F3038BC" w:rsidR="00A46BE1" w:rsidRDefault="00A46BE1" w:rsidP="00A46BE1">
      <w:pPr>
        <w:spacing w:before="480" w:after="0" w:line="240" w:lineRule="auto"/>
        <w:ind w:left="357"/>
      </w:pPr>
      <w:r>
        <w:t xml:space="preserve">Parma, </w:t>
      </w:r>
    </w:p>
    <w:p w14:paraId="08114911" w14:textId="76454B12" w:rsidR="00BF3A80" w:rsidRPr="00A46BE1" w:rsidRDefault="00A46BE1" w:rsidP="00A46BE1">
      <w:pPr>
        <w:spacing w:before="240" w:after="0" w:line="240" w:lineRule="auto"/>
        <w:ind w:left="357"/>
        <w:rPr>
          <w:i/>
          <w:iCs/>
        </w:rPr>
      </w:pPr>
      <w:r w:rsidRPr="00974512">
        <w:t>Gli Studenti</w:t>
      </w:r>
      <w:r w:rsidRPr="00974512">
        <w:tab/>
      </w:r>
      <w:r w:rsidRPr="00974512">
        <w:tab/>
      </w:r>
      <w:r w:rsidRPr="00974512">
        <w:tab/>
      </w:r>
      <w:r w:rsidRPr="00974512">
        <w:tab/>
      </w:r>
      <w:r w:rsidRPr="00974512">
        <w:tab/>
      </w:r>
      <w:r w:rsidRPr="00974512">
        <w:tab/>
      </w:r>
      <w:r w:rsidRPr="00974512">
        <w:tab/>
      </w:r>
      <w:r w:rsidRPr="00974512">
        <w:tab/>
        <w:t xml:space="preserve">               L’insegnante</w:t>
      </w:r>
      <w:r w:rsidRPr="00AC6FB2">
        <w:tab/>
      </w:r>
      <w:r w:rsidRPr="00AC6FB2">
        <w:tab/>
      </w:r>
      <w:r w:rsidRPr="00AC6FB2">
        <w:tab/>
      </w:r>
      <w:r w:rsidRPr="00AC6FB2">
        <w:tab/>
      </w:r>
      <w:r w:rsidRPr="00AC6FB2">
        <w:tab/>
      </w:r>
      <w:r w:rsidRPr="00AC6FB2">
        <w:tab/>
      </w:r>
      <w:r w:rsidRPr="00AC6FB2">
        <w:tab/>
      </w:r>
    </w:p>
    <w:p w14:paraId="01145CAC" w14:textId="77777777" w:rsidR="00BF3A80" w:rsidRPr="006400DE" w:rsidRDefault="00BF3A80">
      <w:pPr>
        <w:rPr>
          <w:lang w:val="en-GB"/>
        </w:rPr>
      </w:pPr>
    </w:p>
    <w:sectPr w:rsidR="00BF3A80" w:rsidRPr="006400DE" w:rsidSect="0013536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6C"/>
    <w:rsid w:val="00135360"/>
    <w:rsid w:val="0025202E"/>
    <w:rsid w:val="0039586C"/>
    <w:rsid w:val="00544CE8"/>
    <w:rsid w:val="006400DE"/>
    <w:rsid w:val="00A46BE1"/>
    <w:rsid w:val="00A53752"/>
    <w:rsid w:val="00B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B3FB6"/>
  <w15:chartTrackingRefBased/>
  <w15:docId w15:val="{74C99549-AC55-4E43-A420-6830B92F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958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958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958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958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958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958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958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958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958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958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958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958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9586C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9586C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9586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9586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9586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9586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958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95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958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958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958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9586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9586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9586C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958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9586C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9586C"/>
    <w:rPr>
      <w:b/>
      <w:bCs/>
      <w:smallCaps/>
      <w:color w:val="2F5496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BF3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 dominicis</dc:creator>
  <cp:keywords/>
  <dc:description/>
  <cp:lastModifiedBy>paola de dominicis</cp:lastModifiedBy>
  <cp:revision>2</cp:revision>
  <dcterms:created xsi:type="dcterms:W3CDTF">2025-06-08T13:14:00Z</dcterms:created>
  <dcterms:modified xsi:type="dcterms:W3CDTF">2025-06-08T13:14:00Z</dcterms:modified>
</cp:coreProperties>
</file>