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021110EA" w:rsidR="00D17271" w:rsidRDefault="000C163E">
      <w:pPr>
        <w:spacing w:before="240" w:after="240"/>
        <w:jc w:val="center"/>
        <w:rPr>
          <w:b/>
        </w:rPr>
      </w:pPr>
      <w:r>
        <w:rPr>
          <w:b/>
        </w:rPr>
        <w:t>ANNO SCOLASTICO 2024</w:t>
      </w:r>
      <w:r>
        <w:rPr>
          <w:b/>
        </w:rPr>
        <w:t>-2025</w:t>
      </w:r>
    </w:p>
    <w:p w14:paraId="00000002" w14:textId="77777777" w:rsidR="00D17271" w:rsidRDefault="000C163E">
      <w:pPr>
        <w:spacing w:before="240" w:after="240"/>
        <w:jc w:val="center"/>
        <w:rPr>
          <w:b/>
        </w:rPr>
      </w:pPr>
      <w:r>
        <w:rPr>
          <w:b/>
        </w:rPr>
        <w:t>PROGRAMMA DIDATTICO</w:t>
      </w:r>
    </w:p>
    <w:p w14:paraId="00000003" w14:textId="77777777" w:rsidR="00D17271" w:rsidRDefault="000C163E">
      <w:pPr>
        <w:spacing w:before="240" w:after="240"/>
        <w:jc w:val="center"/>
        <w:rPr>
          <w:b/>
        </w:rPr>
      </w:pPr>
      <w:r>
        <w:rPr>
          <w:b/>
        </w:rPr>
        <w:t xml:space="preserve">Insegnante: </w:t>
      </w:r>
      <w:proofErr w:type="spellStart"/>
      <w:r>
        <w:rPr>
          <w:b/>
        </w:rPr>
        <w:t>Mugno</w:t>
      </w:r>
      <w:proofErr w:type="spellEnd"/>
      <w:r>
        <w:rPr>
          <w:b/>
        </w:rPr>
        <w:t xml:space="preserve"> Matteo</w:t>
      </w:r>
    </w:p>
    <w:p w14:paraId="00000004" w14:textId="77777777" w:rsidR="00D17271" w:rsidRDefault="000C163E">
      <w:pPr>
        <w:spacing w:before="240" w:after="240"/>
        <w:jc w:val="center"/>
        <w:rPr>
          <w:b/>
        </w:rPr>
      </w:pPr>
      <w:r>
        <w:rPr>
          <w:b/>
        </w:rPr>
        <w:t>Classe: 5S1 Meccanica-Meccatronica</w:t>
      </w:r>
    </w:p>
    <w:p w14:paraId="00000005" w14:textId="77777777" w:rsidR="00D17271" w:rsidRDefault="000C163E">
      <w:pPr>
        <w:spacing w:before="240" w:after="240"/>
        <w:jc w:val="center"/>
        <w:rPr>
          <w:b/>
        </w:rPr>
      </w:pPr>
      <w:r>
        <w:rPr>
          <w:b/>
        </w:rPr>
        <w:t>Materia: Inglese</w:t>
      </w:r>
    </w:p>
    <w:p w14:paraId="00000006" w14:textId="77777777" w:rsidR="00D17271" w:rsidRDefault="00D17271"/>
    <w:p w14:paraId="00000007" w14:textId="77777777" w:rsidR="00D17271" w:rsidRDefault="000C163E">
      <w:r>
        <w:t>Unit 1</w:t>
      </w:r>
    </w:p>
    <w:p w14:paraId="00000008" w14:textId="77777777" w:rsidR="00D17271" w:rsidRDefault="00D17271"/>
    <w:p w14:paraId="0000000A" w14:textId="77777777" w:rsidR="00D17271" w:rsidRDefault="000C163E">
      <w:pPr>
        <w:numPr>
          <w:ilvl w:val="0"/>
          <w:numId w:val="3"/>
        </w:numPr>
      </w:pPr>
      <w:proofErr w:type="spellStart"/>
      <w:r>
        <w:t>Mechanics</w:t>
      </w:r>
      <w:proofErr w:type="spellEnd"/>
    </w:p>
    <w:p w14:paraId="0000000B" w14:textId="77777777" w:rsidR="00D17271" w:rsidRDefault="000C163E">
      <w:pPr>
        <w:numPr>
          <w:ilvl w:val="0"/>
          <w:numId w:val="3"/>
        </w:numPr>
      </w:pPr>
      <w:r>
        <w:t xml:space="preserve">Professional </w:t>
      </w:r>
      <w:proofErr w:type="spellStart"/>
      <w:r>
        <w:t>welders</w:t>
      </w:r>
      <w:proofErr w:type="spellEnd"/>
    </w:p>
    <w:p w14:paraId="0000000C" w14:textId="77777777" w:rsidR="00D17271" w:rsidRDefault="000C163E">
      <w:pPr>
        <w:numPr>
          <w:ilvl w:val="0"/>
          <w:numId w:val="3"/>
        </w:numPr>
      </w:pPr>
      <w:r>
        <w:t xml:space="preserve">The </w:t>
      </w:r>
      <w:proofErr w:type="spellStart"/>
      <w:r>
        <w:t>importance</w:t>
      </w:r>
      <w:proofErr w:type="spellEnd"/>
      <w:r>
        <w:t xml:space="preserve"> of </w:t>
      </w:r>
      <w:proofErr w:type="spellStart"/>
      <w:r>
        <w:t>safety</w:t>
      </w:r>
      <w:proofErr w:type="spellEnd"/>
    </w:p>
    <w:p w14:paraId="0000000D" w14:textId="77777777" w:rsidR="00D17271" w:rsidRDefault="000C163E">
      <w:pPr>
        <w:numPr>
          <w:ilvl w:val="0"/>
          <w:numId w:val="3"/>
        </w:numPr>
      </w:pPr>
      <w:r>
        <w:t xml:space="preserve">Spot the </w:t>
      </w:r>
      <w:proofErr w:type="spellStart"/>
      <w:r>
        <w:t>hazard</w:t>
      </w:r>
      <w:proofErr w:type="spellEnd"/>
    </w:p>
    <w:p w14:paraId="0000000E" w14:textId="77777777" w:rsidR="00D17271" w:rsidRDefault="000C163E">
      <w:pPr>
        <w:numPr>
          <w:ilvl w:val="0"/>
          <w:numId w:val="3"/>
        </w:numPr>
      </w:pPr>
      <w:proofErr w:type="spellStart"/>
      <w:r>
        <w:t>Assess</w:t>
      </w:r>
      <w:proofErr w:type="spellEnd"/>
      <w:r>
        <w:t xml:space="preserve"> the </w:t>
      </w:r>
      <w:proofErr w:type="spellStart"/>
      <w:r>
        <w:t>risk</w:t>
      </w:r>
      <w:proofErr w:type="spellEnd"/>
    </w:p>
    <w:p w14:paraId="0000000F" w14:textId="77777777" w:rsidR="00D17271" w:rsidRDefault="000C163E">
      <w:pPr>
        <w:numPr>
          <w:ilvl w:val="0"/>
          <w:numId w:val="3"/>
        </w:numPr>
      </w:pPr>
      <w:proofErr w:type="spellStart"/>
      <w:r>
        <w:t>Safe</w:t>
      </w:r>
      <w:proofErr w:type="spellEnd"/>
      <w:r>
        <w:t xml:space="preserve"> </w:t>
      </w:r>
      <w:proofErr w:type="spellStart"/>
      <w:r>
        <w:t>education</w:t>
      </w:r>
      <w:proofErr w:type="spellEnd"/>
    </w:p>
    <w:p w14:paraId="00000010" w14:textId="77777777" w:rsidR="00D17271" w:rsidRDefault="000C163E">
      <w:pPr>
        <w:numPr>
          <w:ilvl w:val="0"/>
          <w:numId w:val="3"/>
        </w:numPr>
      </w:pPr>
      <w:proofErr w:type="spellStart"/>
      <w:r>
        <w:t>Safety</w:t>
      </w:r>
      <w:proofErr w:type="spellEnd"/>
      <w:r>
        <w:t xml:space="preserve"> in the </w:t>
      </w:r>
      <w:proofErr w:type="spellStart"/>
      <w:r>
        <w:t>workplace</w:t>
      </w:r>
      <w:proofErr w:type="spellEnd"/>
    </w:p>
    <w:p w14:paraId="00000011" w14:textId="77777777" w:rsidR="00D17271" w:rsidRDefault="00D17271"/>
    <w:p w14:paraId="00000012" w14:textId="77777777" w:rsidR="00D17271" w:rsidRDefault="00D17271"/>
    <w:p w14:paraId="00000013" w14:textId="77777777" w:rsidR="00D17271" w:rsidRDefault="000C163E">
      <w:r>
        <w:t>Unit 2</w:t>
      </w:r>
    </w:p>
    <w:p w14:paraId="00000014" w14:textId="77777777" w:rsidR="00D17271" w:rsidRDefault="00D17271"/>
    <w:p w14:paraId="00000015" w14:textId="77777777" w:rsidR="00D17271" w:rsidRDefault="000C163E">
      <w:pPr>
        <w:numPr>
          <w:ilvl w:val="0"/>
          <w:numId w:val="4"/>
        </w:numPr>
      </w:pPr>
      <w:proofErr w:type="spellStart"/>
      <w:r>
        <w:t>Fossil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 </w:t>
      </w:r>
      <w:proofErr w:type="spellStart"/>
      <w:r>
        <w:t>sources</w:t>
      </w:r>
      <w:proofErr w:type="spellEnd"/>
    </w:p>
    <w:p w14:paraId="00000016" w14:textId="77777777" w:rsidR="00D17271" w:rsidRDefault="000C163E">
      <w:pPr>
        <w:numPr>
          <w:ilvl w:val="0"/>
          <w:numId w:val="4"/>
        </w:numPr>
      </w:pPr>
      <w:proofErr w:type="spellStart"/>
      <w:r>
        <w:t>Petroleum</w:t>
      </w:r>
      <w:proofErr w:type="spellEnd"/>
      <w:r>
        <w:t xml:space="preserve">: the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gold</w:t>
      </w:r>
      <w:proofErr w:type="spellEnd"/>
    </w:p>
    <w:p w14:paraId="00000017" w14:textId="77777777" w:rsidR="00D17271" w:rsidRDefault="000C163E">
      <w:pPr>
        <w:numPr>
          <w:ilvl w:val="0"/>
          <w:numId w:val="4"/>
        </w:numPr>
      </w:pPr>
      <w:r>
        <w:t>Non-</w:t>
      </w:r>
      <w:proofErr w:type="spellStart"/>
      <w:r>
        <w:t>fossil</w:t>
      </w:r>
      <w:proofErr w:type="spellEnd"/>
      <w:r>
        <w:t xml:space="preserve"> </w:t>
      </w:r>
      <w:proofErr w:type="spellStart"/>
      <w:r>
        <w:t>fuel</w:t>
      </w:r>
      <w:proofErr w:type="spellEnd"/>
      <w:r>
        <w:t xml:space="preserve"> </w:t>
      </w:r>
      <w:proofErr w:type="spellStart"/>
      <w:r>
        <w:t>sources</w:t>
      </w:r>
      <w:proofErr w:type="spellEnd"/>
      <w:r>
        <w:t xml:space="preserve">: </w:t>
      </w:r>
      <w:proofErr w:type="spellStart"/>
      <w:r>
        <w:t>nuclear</w:t>
      </w:r>
      <w:proofErr w:type="spellEnd"/>
      <w:r>
        <w:t xml:space="preserve"> </w:t>
      </w:r>
      <w:proofErr w:type="spellStart"/>
      <w:r>
        <w:t>energy</w:t>
      </w:r>
      <w:proofErr w:type="spellEnd"/>
    </w:p>
    <w:p w14:paraId="00000018" w14:textId="77777777" w:rsidR="00D17271" w:rsidRDefault="000C163E">
      <w:pPr>
        <w:numPr>
          <w:ilvl w:val="0"/>
          <w:numId w:val="4"/>
        </w:numPr>
      </w:pPr>
      <w:proofErr w:type="spellStart"/>
      <w:r>
        <w:t>Inexhaustible</w:t>
      </w:r>
      <w:proofErr w:type="spellEnd"/>
      <w:r>
        <w:t xml:space="preserve"> </w:t>
      </w:r>
      <w:proofErr w:type="spellStart"/>
      <w:r>
        <w:t>sources</w:t>
      </w:r>
      <w:proofErr w:type="spellEnd"/>
    </w:p>
    <w:p w14:paraId="00000019" w14:textId="77777777" w:rsidR="00D17271" w:rsidRDefault="000C163E">
      <w:pPr>
        <w:numPr>
          <w:ilvl w:val="0"/>
          <w:numId w:val="4"/>
        </w:numPr>
      </w:pPr>
      <w:r>
        <w:t xml:space="preserve">Solar </w:t>
      </w:r>
      <w:proofErr w:type="spellStart"/>
      <w:r>
        <w:t>energy</w:t>
      </w:r>
      <w:proofErr w:type="spellEnd"/>
      <w:r>
        <w:t xml:space="preserve">, </w:t>
      </w:r>
      <w:proofErr w:type="spellStart"/>
      <w:r>
        <w:t>hydroelectric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, </w:t>
      </w:r>
      <w:proofErr w:type="spellStart"/>
      <w:r>
        <w:t>tidal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, biogas and </w:t>
      </w:r>
      <w:proofErr w:type="spellStart"/>
      <w:r>
        <w:t>biomass</w:t>
      </w:r>
      <w:proofErr w:type="spellEnd"/>
    </w:p>
    <w:p w14:paraId="0000001A" w14:textId="77777777" w:rsidR="00D17271" w:rsidRDefault="000C163E">
      <w:pPr>
        <w:numPr>
          <w:ilvl w:val="0"/>
          <w:numId w:val="4"/>
        </w:numPr>
      </w:pPr>
      <w:r>
        <w:t xml:space="preserve">Wind </w:t>
      </w:r>
      <w:proofErr w:type="spellStart"/>
      <w:r>
        <w:t>power</w:t>
      </w:r>
      <w:proofErr w:type="spellEnd"/>
    </w:p>
    <w:p w14:paraId="0000001B" w14:textId="77777777" w:rsidR="00D17271" w:rsidRDefault="000C163E">
      <w:pPr>
        <w:numPr>
          <w:ilvl w:val="0"/>
          <w:numId w:val="4"/>
        </w:numPr>
      </w:pPr>
      <w:proofErr w:type="spellStart"/>
      <w:r>
        <w:t>Geothermal</w:t>
      </w:r>
      <w:proofErr w:type="spellEnd"/>
      <w:r>
        <w:t xml:space="preserve"> </w:t>
      </w:r>
      <w:proofErr w:type="spellStart"/>
      <w:r>
        <w:t>energy</w:t>
      </w:r>
      <w:proofErr w:type="spellEnd"/>
    </w:p>
    <w:p w14:paraId="0000001C" w14:textId="77777777" w:rsidR="00D17271" w:rsidRDefault="000C163E">
      <w:pPr>
        <w:numPr>
          <w:ilvl w:val="0"/>
          <w:numId w:val="4"/>
        </w:numPr>
      </w:pPr>
      <w:proofErr w:type="spellStart"/>
      <w:r>
        <w:t>Pollution</w:t>
      </w:r>
      <w:proofErr w:type="spellEnd"/>
    </w:p>
    <w:p w14:paraId="0000001D" w14:textId="77777777" w:rsidR="00D17271" w:rsidRDefault="00D17271"/>
    <w:p w14:paraId="0000001E" w14:textId="77777777" w:rsidR="00D17271" w:rsidRDefault="00D17271"/>
    <w:p w14:paraId="0000001F" w14:textId="77777777" w:rsidR="00D17271" w:rsidRDefault="000C163E">
      <w:r>
        <w:t>Unit 3</w:t>
      </w:r>
    </w:p>
    <w:p w14:paraId="00000020" w14:textId="77777777" w:rsidR="00D17271" w:rsidRDefault="00D17271"/>
    <w:p w14:paraId="00000021" w14:textId="77777777" w:rsidR="00D17271" w:rsidRDefault="000C163E">
      <w:pPr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science?</w:t>
      </w:r>
    </w:p>
    <w:p w14:paraId="00000022" w14:textId="77777777" w:rsidR="00D17271" w:rsidRDefault="000C163E">
      <w:pPr>
        <w:numPr>
          <w:ilvl w:val="0"/>
          <w:numId w:val="1"/>
        </w:numPr>
      </w:pPr>
      <w:proofErr w:type="spellStart"/>
      <w:r>
        <w:t>Properties</w:t>
      </w:r>
      <w:proofErr w:type="spellEnd"/>
      <w:r>
        <w:t xml:space="preserve"> of </w:t>
      </w:r>
      <w:proofErr w:type="spellStart"/>
      <w:r>
        <w:t>materials</w:t>
      </w:r>
      <w:proofErr w:type="spellEnd"/>
      <w:r>
        <w:t xml:space="preserve">: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, </w:t>
      </w:r>
      <w:proofErr w:type="spellStart"/>
      <w:r>
        <w:t>thermal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, </w:t>
      </w:r>
      <w:proofErr w:type="spellStart"/>
      <w:r>
        <w:t>electrical-magnetic</w:t>
      </w:r>
      <w:proofErr w:type="spellEnd"/>
      <w:r>
        <w:t xml:space="preserve"> </w:t>
      </w:r>
      <w:proofErr w:type="spellStart"/>
      <w:r>
        <w:t>properties</w:t>
      </w:r>
      <w:proofErr w:type="spellEnd"/>
    </w:p>
    <w:p w14:paraId="00000023" w14:textId="77777777" w:rsidR="00D17271" w:rsidRDefault="000C163E">
      <w:pPr>
        <w:numPr>
          <w:ilvl w:val="0"/>
          <w:numId w:val="1"/>
        </w:numPr>
      </w:pPr>
      <w:proofErr w:type="spellStart"/>
      <w:r>
        <w:t>Metals</w:t>
      </w:r>
      <w:proofErr w:type="spellEnd"/>
      <w:r>
        <w:t xml:space="preserve">: </w:t>
      </w:r>
      <w:proofErr w:type="spellStart"/>
      <w:r>
        <w:t>ferrous</w:t>
      </w:r>
      <w:proofErr w:type="spellEnd"/>
      <w:r>
        <w:t xml:space="preserve"> and non-</w:t>
      </w:r>
      <w:proofErr w:type="spellStart"/>
      <w:r>
        <w:t>ferrous</w:t>
      </w:r>
      <w:proofErr w:type="spellEnd"/>
      <w:r>
        <w:t xml:space="preserve"> </w:t>
      </w:r>
      <w:proofErr w:type="spellStart"/>
      <w:r>
        <w:t>metals</w:t>
      </w:r>
      <w:proofErr w:type="spellEnd"/>
    </w:p>
    <w:p w14:paraId="00000024" w14:textId="77777777" w:rsidR="00D17271" w:rsidRDefault="000C163E">
      <w:pPr>
        <w:numPr>
          <w:ilvl w:val="0"/>
          <w:numId w:val="1"/>
        </w:numPr>
      </w:pPr>
      <w:proofErr w:type="spellStart"/>
      <w:r>
        <w:t>Plastics</w:t>
      </w:r>
      <w:proofErr w:type="spellEnd"/>
    </w:p>
    <w:p w14:paraId="00000025" w14:textId="77777777" w:rsidR="00D17271" w:rsidRDefault="000C163E">
      <w:pPr>
        <w:numPr>
          <w:ilvl w:val="0"/>
          <w:numId w:val="1"/>
        </w:numPr>
      </w:pPr>
      <w:proofErr w:type="spellStart"/>
      <w:r>
        <w:t>Rubber</w:t>
      </w:r>
      <w:proofErr w:type="spellEnd"/>
    </w:p>
    <w:p w14:paraId="00000026" w14:textId="77777777" w:rsidR="00D17271" w:rsidRDefault="000C163E">
      <w:pPr>
        <w:numPr>
          <w:ilvl w:val="0"/>
          <w:numId w:val="1"/>
        </w:numPr>
      </w:pPr>
      <w:proofErr w:type="spellStart"/>
      <w:r>
        <w:t>Gaskets</w:t>
      </w:r>
      <w:proofErr w:type="spellEnd"/>
    </w:p>
    <w:p w14:paraId="00000027" w14:textId="77777777" w:rsidR="00D17271" w:rsidRDefault="000C163E">
      <w:pPr>
        <w:numPr>
          <w:ilvl w:val="0"/>
          <w:numId w:val="1"/>
        </w:numPr>
      </w:pPr>
      <w:r>
        <w:t>Kevlar</w:t>
      </w:r>
    </w:p>
    <w:p w14:paraId="00000028" w14:textId="77777777" w:rsidR="00D17271" w:rsidRDefault="00D17271"/>
    <w:p w14:paraId="00000029" w14:textId="77777777" w:rsidR="00D17271" w:rsidRDefault="00D17271"/>
    <w:p w14:paraId="0000002A" w14:textId="05BEC53D" w:rsidR="00D17271" w:rsidRDefault="00D17271"/>
    <w:p w14:paraId="02A17A53" w14:textId="7A56AA0D" w:rsidR="000C163E" w:rsidRDefault="000C163E">
      <w:bookmarkStart w:id="0" w:name="_GoBack"/>
      <w:bookmarkEnd w:id="0"/>
    </w:p>
    <w:p w14:paraId="0000002B" w14:textId="77777777" w:rsidR="00D17271" w:rsidRDefault="000C163E">
      <w:r>
        <w:lastRenderedPageBreak/>
        <w:t>Unit 5</w:t>
      </w:r>
    </w:p>
    <w:p w14:paraId="0000002C" w14:textId="77777777" w:rsidR="00D17271" w:rsidRDefault="00D17271"/>
    <w:p w14:paraId="0000002D" w14:textId="77777777" w:rsidR="00D17271" w:rsidRDefault="000C163E">
      <w:pPr>
        <w:numPr>
          <w:ilvl w:val="0"/>
          <w:numId w:val="2"/>
        </w:numPr>
      </w:pPr>
      <w:r>
        <w:t xml:space="preserve">Machine </w:t>
      </w:r>
      <w:proofErr w:type="spellStart"/>
      <w:r>
        <w:t>tools</w:t>
      </w:r>
      <w:proofErr w:type="spellEnd"/>
    </w:p>
    <w:p w14:paraId="0000002E" w14:textId="77777777" w:rsidR="00D17271" w:rsidRDefault="000C163E">
      <w:pPr>
        <w:numPr>
          <w:ilvl w:val="0"/>
          <w:numId w:val="2"/>
        </w:numPr>
      </w:pPr>
      <w:r>
        <w:t xml:space="preserve">Machine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classification</w:t>
      </w:r>
      <w:proofErr w:type="spellEnd"/>
    </w:p>
    <w:p w14:paraId="0000002F" w14:textId="77777777" w:rsidR="00D17271" w:rsidRDefault="000C163E">
      <w:pPr>
        <w:numPr>
          <w:ilvl w:val="0"/>
          <w:numId w:val="2"/>
        </w:numPr>
      </w:pPr>
      <w:r>
        <w:t xml:space="preserve">The </w:t>
      </w:r>
      <w:proofErr w:type="spellStart"/>
      <w:r>
        <w:t>lathe</w:t>
      </w:r>
      <w:proofErr w:type="spellEnd"/>
    </w:p>
    <w:p w14:paraId="00000030" w14:textId="77777777" w:rsidR="00D17271" w:rsidRDefault="000C163E">
      <w:pPr>
        <w:numPr>
          <w:ilvl w:val="0"/>
          <w:numId w:val="2"/>
        </w:numPr>
      </w:pPr>
      <w:proofErr w:type="spellStart"/>
      <w:r>
        <w:t>Drilling</w:t>
      </w:r>
      <w:proofErr w:type="spellEnd"/>
    </w:p>
    <w:p w14:paraId="00000031" w14:textId="77777777" w:rsidR="00D17271" w:rsidRDefault="000C163E">
      <w:pPr>
        <w:numPr>
          <w:ilvl w:val="0"/>
          <w:numId w:val="2"/>
        </w:numPr>
      </w:pPr>
      <w:proofErr w:type="spellStart"/>
      <w:r>
        <w:t>Boring</w:t>
      </w:r>
      <w:proofErr w:type="spellEnd"/>
    </w:p>
    <w:p w14:paraId="00000032" w14:textId="77777777" w:rsidR="00D17271" w:rsidRDefault="000C163E">
      <w:pPr>
        <w:numPr>
          <w:ilvl w:val="0"/>
          <w:numId w:val="2"/>
        </w:numPr>
      </w:pPr>
      <w:proofErr w:type="spellStart"/>
      <w:r>
        <w:t>Milling</w:t>
      </w:r>
      <w:proofErr w:type="spellEnd"/>
    </w:p>
    <w:p w14:paraId="00000033" w14:textId="77777777" w:rsidR="00D17271" w:rsidRDefault="000C163E">
      <w:pPr>
        <w:numPr>
          <w:ilvl w:val="0"/>
          <w:numId w:val="2"/>
        </w:numPr>
      </w:pPr>
      <w:proofErr w:type="spellStart"/>
      <w:r>
        <w:t>Grinding</w:t>
      </w:r>
      <w:proofErr w:type="spellEnd"/>
    </w:p>
    <w:p w14:paraId="00000034" w14:textId="77777777" w:rsidR="00D17271" w:rsidRDefault="00D17271">
      <w:pPr>
        <w:ind w:left="720"/>
      </w:pPr>
    </w:p>
    <w:p w14:paraId="00000035" w14:textId="77777777" w:rsidR="00D17271" w:rsidRDefault="000C163E">
      <w:r>
        <w:t>Unit 7</w:t>
      </w:r>
    </w:p>
    <w:p w14:paraId="00000036" w14:textId="77777777" w:rsidR="00D17271" w:rsidRDefault="00D17271"/>
    <w:p w14:paraId="00000037" w14:textId="77777777" w:rsidR="00D17271" w:rsidRDefault="000C163E">
      <w:pPr>
        <w:numPr>
          <w:ilvl w:val="0"/>
          <w:numId w:val="5"/>
        </w:numPr>
      </w:pPr>
      <w:r>
        <w:t xml:space="preserve">Drive </w:t>
      </w:r>
      <w:proofErr w:type="spellStart"/>
      <w:r>
        <w:t>train</w:t>
      </w:r>
      <w:proofErr w:type="spellEnd"/>
    </w:p>
    <w:p w14:paraId="00000038" w14:textId="77777777" w:rsidR="00D17271" w:rsidRDefault="000C163E">
      <w:pPr>
        <w:numPr>
          <w:ilvl w:val="0"/>
          <w:numId w:val="5"/>
        </w:numPr>
      </w:pPr>
      <w:r>
        <w:t xml:space="preserve">The </w:t>
      </w:r>
      <w:proofErr w:type="spellStart"/>
      <w:r>
        <w:t>four-stroke</w:t>
      </w:r>
      <w:proofErr w:type="spellEnd"/>
      <w:r>
        <w:t xml:space="preserve"> </w:t>
      </w:r>
      <w:proofErr w:type="spellStart"/>
      <w:r>
        <w:t>engine</w:t>
      </w:r>
      <w:proofErr w:type="spellEnd"/>
    </w:p>
    <w:p w14:paraId="00000039" w14:textId="77777777" w:rsidR="00D17271" w:rsidRDefault="000C163E">
      <w:pPr>
        <w:numPr>
          <w:ilvl w:val="0"/>
          <w:numId w:val="5"/>
        </w:numPr>
      </w:pPr>
      <w:r>
        <w:t xml:space="preserve">The </w:t>
      </w:r>
      <w:proofErr w:type="spellStart"/>
      <w:r>
        <w:t>two-stroke</w:t>
      </w:r>
      <w:proofErr w:type="spellEnd"/>
      <w:r>
        <w:t xml:space="preserve"> </w:t>
      </w:r>
      <w:proofErr w:type="spellStart"/>
      <w:r>
        <w:t>engine</w:t>
      </w:r>
      <w:proofErr w:type="spellEnd"/>
    </w:p>
    <w:p w14:paraId="0000003A" w14:textId="77777777" w:rsidR="00D17271" w:rsidRDefault="000C163E">
      <w:pPr>
        <w:numPr>
          <w:ilvl w:val="0"/>
          <w:numId w:val="5"/>
        </w:numPr>
      </w:pPr>
      <w:r>
        <w:t xml:space="preserve">The diesel </w:t>
      </w:r>
      <w:proofErr w:type="spellStart"/>
      <w:r>
        <w:t>engine</w:t>
      </w:r>
      <w:proofErr w:type="spellEnd"/>
    </w:p>
    <w:p w14:paraId="0000003B" w14:textId="77777777" w:rsidR="00D17271" w:rsidRDefault="000C163E">
      <w:pPr>
        <w:numPr>
          <w:ilvl w:val="0"/>
          <w:numId w:val="5"/>
        </w:numPr>
      </w:pPr>
      <w:proofErr w:type="spellStart"/>
      <w:r>
        <w:t>Biofuels</w:t>
      </w:r>
      <w:proofErr w:type="spellEnd"/>
    </w:p>
    <w:p w14:paraId="0000003C" w14:textId="77777777" w:rsidR="00D17271" w:rsidRDefault="000C163E">
      <w:pPr>
        <w:numPr>
          <w:ilvl w:val="0"/>
          <w:numId w:val="5"/>
        </w:numPr>
      </w:pPr>
      <w:proofErr w:type="spellStart"/>
      <w:r>
        <w:t>Electric</w:t>
      </w:r>
      <w:proofErr w:type="spellEnd"/>
      <w:r>
        <w:t xml:space="preserve"> and </w:t>
      </w:r>
      <w:proofErr w:type="spellStart"/>
      <w:r>
        <w:t>hybrid</w:t>
      </w:r>
      <w:proofErr w:type="spellEnd"/>
      <w:r>
        <w:t xml:space="preserve"> </w:t>
      </w:r>
      <w:proofErr w:type="spellStart"/>
      <w:r>
        <w:t>cars</w:t>
      </w:r>
      <w:proofErr w:type="spellEnd"/>
    </w:p>
    <w:p w14:paraId="0000003D" w14:textId="77777777" w:rsidR="00D17271" w:rsidRDefault="00D17271"/>
    <w:p w14:paraId="0000003E" w14:textId="77777777" w:rsidR="00D17271" w:rsidRDefault="000C163E">
      <w:pPr>
        <w:spacing w:line="240" w:lineRule="auto"/>
        <w:jc w:val="both"/>
        <w:rPr>
          <w:b/>
        </w:rPr>
      </w:pPr>
      <w:r>
        <w:rPr>
          <w:b/>
        </w:rPr>
        <w:t>Educazione Civica:</w:t>
      </w:r>
    </w:p>
    <w:p w14:paraId="0000003F" w14:textId="77777777" w:rsidR="00D17271" w:rsidRDefault="00D17271">
      <w:pPr>
        <w:spacing w:line="240" w:lineRule="auto"/>
        <w:jc w:val="both"/>
      </w:pPr>
    </w:p>
    <w:p w14:paraId="374E5B5E" w14:textId="77777777" w:rsidR="000C163E" w:rsidRDefault="000C163E" w:rsidP="000C163E">
      <w:pPr>
        <w:spacing w:line="240" w:lineRule="auto"/>
        <w:jc w:val="both"/>
      </w:pPr>
      <w:r>
        <w:t xml:space="preserve">Nell’ambito dell’insegnamento trasversale dell’educazione civica è stato affrontato il seguente argomento: sicurezza sul lavoro, uno sguardo più attento sulla terminologia inglese sui comportamenti e sulle pratiche da adottare per prevenire rischi, garantire la tutela della salute e promuovere una cultura della prevenzione nei luoghi di lavoro. </w:t>
      </w:r>
    </w:p>
    <w:p w14:paraId="00000041" w14:textId="77777777" w:rsidR="00D17271" w:rsidRDefault="00D17271">
      <w:pPr>
        <w:spacing w:line="240" w:lineRule="auto"/>
        <w:jc w:val="both"/>
      </w:pPr>
    </w:p>
    <w:p w14:paraId="00000042" w14:textId="77777777" w:rsidR="00D17271" w:rsidRDefault="00D17271">
      <w:pPr>
        <w:spacing w:line="240" w:lineRule="auto"/>
        <w:jc w:val="both"/>
      </w:pPr>
    </w:p>
    <w:p w14:paraId="00000043" w14:textId="77777777" w:rsidR="00D17271" w:rsidRDefault="000C163E">
      <w:pPr>
        <w:spacing w:line="240" w:lineRule="auto"/>
        <w:jc w:val="both"/>
      </w:pPr>
      <w:r>
        <w:t xml:space="preserve">      Firma docente                                                                   F</w:t>
      </w:r>
      <w:r>
        <w:t>irma rappresentante di classe</w:t>
      </w:r>
    </w:p>
    <w:p w14:paraId="00000044" w14:textId="77777777" w:rsidR="00D17271" w:rsidRDefault="00D17271"/>
    <w:sectPr w:rsidR="00D1727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01C75"/>
    <w:multiLevelType w:val="multilevel"/>
    <w:tmpl w:val="D23609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B66B73"/>
    <w:multiLevelType w:val="multilevel"/>
    <w:tmpl w:val="BE9AB8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7D04D0"/>
    <w:multiLevelType w:val="multilevel"/>
    <w:tmpl w:val="81A61E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7D969B4"/>
    <w:multiLevelType w:val="multilevel"/>
    <w:tmpl w:val="D5469A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3F42887"/>
    <w:multiLevelType w:val="multilevel"/>
    <w:tmpl w:val="EBB644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71"/>
    <w:rsid w:val="000C163E"/>
    <w:rsid w:val="00D1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F52C"/>
  <w15:docId w15:val="{662DF158-5204-4D49-8824-A1FB08EC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Company>ITIS Leonardo da Vinci - Parma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MUGNO MATTEO</cp:lastModifiedBy>
  <cp:revision>3</cp:revision>
  <dcterms:created xsi:type="dcterms:W3CDTF">2025-05-30T17:57:00Z</dcterms:created>
  <dcterms:modified xsi:type="dcterms:W3CDTF">2025-05-30T18:07:00Z</dcterms:modified>
</cp:coreProperties>
</file>